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2616C" w14:textId="411107E0" w:rsidR="009477D1" w:rsidRDefault="009477D1">
      <w:pPr>
        <w:spacing w:line="1" w:lineRule="exact"/>
      </w:pPr>
    </w:p>
    <w:p w14:paraId="38E22EF5" w14:textId="77777777" w:rsidR="009477D1" w:rsidRDefault="009477D1">
      <w:pPr>
        <w:spacing w:line="1" w:lineRule="exact"/>
      </w:pPr>
    </w:p>
    <w:p w14:paraId="5A6B306F" w14:textId="77777777" w:rsidR="00332C32" w:rsidRDefault="00332C32">
      <w:pPr>
        <w:spacing w:line="1" w:lineRule="exact"/>
      </w:pPr>
    </w:p>
    <w:p w14:paraId="49F728D2" w14:textId="77777777" w:rsidR="00332C32" w:rsidRDefault="00332C32">
      <w:pPr>
        <w:spacing w:line="1" w:lineRule="exact"/>
      </w:pPr>
    </w:p>
    <w:p w14:paraId="721633D9" w14:textId="77777777" w:rsidR="00332C32" w:rsidRDefault="00332C32">
      <w:pPr>
        <w:spacing w:line="1" w:lineRule="exact"/>
      </w:pPr>
    </w:p>
    <w:p w14:paraId="3D73A929" w14:textId="77777777" w:rsidR="00332C32" w:rsidRDefault="00332C32">
      <w:pPr>
        <w:spacing w:line="1" w:lineRule="exact"/>
      </w:pPr>
    </w:p>
    <w:p w14:paraId="7AA33422" w14:textId="77777777" w:rsidR="00332C32" w:rsidRDefault="00332C32">
      <w:pPr>
        <w:spacing w:line="1" w:lineRule="exact"/>
      </w:pPr>
    </w:p>
    <w:p w14:paraId="33178D68" w14:textId="77777777" w:rsidR="00332C32" w:rsidRDefault="00332C32">
      <w:pPr>
        <w:spacing w:line="1" w:lineRule="exact"/>
      </w:pPr>
    </w:p>
    <w:p w14:paraId="5F225D99" w14:textId="77777777" w:rsidR="00332C32" w:rsidRDefault="00332C32">
      <w:pPr>
        <w:spacing w:line="1" w:lineRule="exact"/>
      </w:pPr>
    </w:p>
    <w:p w14:paraId="4CAD45A1" w14:textId="77777777" w:rsidR="00332C32" w:rsidRDefault="00332C32" w:rsidP="00332C32">
      <w:pPr>
        <w:ind w:left="567"/>
        <w:rPr>
          <w:rFonts w:ascii="Arial" w:hAnsi="Arial" w:cs="Arial"/>
          <w:b/>
          <w:sz w:val="20"/>
          <w:szCs w:val="20"/>
        </w:rPr>
      </w:pPr>
    </w:p>
    <w:p w14:paraId="12B9C37F" w14:textId="77777777" w:rsidR="00332C32" w:rsidRDefault="00332C32" w:rsidP="00332C32">
      <w:pPr>
        <w:ind w:left="567"/>
        <w:rPr>
          <w:rFonts w:ascii="Arial" w:hAnsi="Arial" w:cs="Arial"/>
          <w:b/>
          <w:sz w:val="20"/>
          <w:szCs w:val="20"/>
        </w:rPr>
      </w:pPr>
    </w:p>
    <w:p w14:paraId="03328C35" w14:textId="77777777" w:rsidR="00332C32" w:rsidRDefault="00332C32" w:rsidP="00332C32">
      <w:pPr>
        <w:ind w:left="567"/>
        <w:rPr>
          <w:rFonts w:ascii="Arial" w:hAnsi="Arial" w:cs="Arial"/>
          <w:b/>
          <w:sz w:val="20"/>
          <w:szCs w:val="20"/>
        </w:rPr>
      </w:pPr>
    </w:p>
    <w:p w14:paraId="4BC143F3" w14:textId="77777777" w:rsidR="00332C32" w:rsidRDefault="00332C32" w:rsidP="00332C32">
      <w:pPr>
        <w:ind w:left="567"/>
        <w:rPr>
          <w:rFonts w:ascii="Arial" w:hAnsi="Arial" w:cs="Arial"/>
          <w:b/>
          <w:sz w:val="20"/>
          <w:szCs w:val="20"/>
        </w:rPr>
      </w:pPr>
    </w:p>
    <w:p w14:paraId="6C574109" w14:textId="77777777" w:rsidR="00332C32" w:rsidRDefault="00332C32" w:rsidP="00332C32">
      <w:pPr>
        <w:ind w:left="567"/>
        <w:rPr>
          <w:rFonts w:ascii="Arial" w:hAnsi="Arial" w:cs="Arial"/>
          <w:b/>
          <w:sz w:val="22"/>
          <w:szCs w:val="22"/>
        </w:rPr>
      </w:pPr>
    </w:p>
    <w:p w14:paraId="2CFB72ED" w14:textId="77777777" w:rsidR="00332C32" w:rsidRDefault="00332C32" w:rsidP="00332C32">
      <w:pPr>
        <w:rPr>
          <w:rFonts w:ascii="Verdana" w:hAnsi="Verdana"/>
          <w:sz w:val="14"/>
          <w:szCs w:val="14"/>
        </w:rPr>
      </w:pPr>
    </w:p>
    <w:p w14:paraId="2A442996" w14:textId="77777777" w:rsidR="00332C32" w:rsidRDefault="00332C32" w:rsidP="00332C32">
      <w:pPr>
        <w:rPr>
          <w:rFonts w:ascii="Verdana" w:hAnsi="Verdana"/>
          <w:sz w:val="14"/>
          <w:szCs w:val="14"/>
        </w:rPr>
      </w:pPr>
    </w:p>
    <w:p w14:paraId="4E640139" w14:textId="77777777" w:rsidR="00332C32" w:rsidRDefault="00332C32" w:rsidP="00332C32">
      <w:pPr>
        <w:rPr>
          <w:rFonts w:ascii="Verdana" w:hAnsi="Verdana"/>
          <w:sz w:val="14"/>
          <w:szCs w:val="14"/>
        </w:rPr>
      </w:pPr>
    </w:p>
    <w:p w14:paraId="3F5165E9" w14:textId="77777777" w:rsidR="00332C32" w:rsidRDefault="00332C32" w:rsidP="00332C32">
      <w:pPr>
        <w:rPr>
          <w:rFonts w:ascii="Verdana" w:hAnsi="Verdana"/>
          <w:sz w:val="14"/>
          <w:szCs w:val="14"/>
        </w:rPr>
      </w:pPr>
    </w:p>
    <w:p w14:paraId="3BF3E8C1" w14:textId="77777777" w:rsidR="00332C32" w:rsidRDefault="00332C32" w:rsidP="00332C32">
      <w:pPr>
        <w:rPr>
          <w:rFonts w:ascii="Verdana" w:hAnsi="Verdana"/>
          <w:sz w:val="14"/>
          <w:szCs w:val="14"/>
        </w:rPr>
      </w:pPr>
    </w:p>
    <w:p w14:paraId="6884E566" w14:textId="77777777" w:rsidR="00332C32" w:rsidRDefault="00332C32" w:rsidP="00332C32">
      <w:pPr>
        <w:rPr>
          <w:rFonts w:ascii="Verdana" w:hAnsi="Verdana"/>
          <w:sz w:val="14"/>
          <w:szCs w:val="14"/>
        </w:rPr>
      </w:pPr>
    </w:p>
    <w:p w14:paraId="2BF8B18D" w14:textId="77777777" w:rsidR="00332C32" w:rsidRDefault="00332C32" w:rsidP="00332C32">
      <w:pPr>
        <w:rPr>
          <w:rFonts w:ascii="Verdana" w:hAnsi="Verdana"/>
          <w:sz w:val="14"/>
          <w:szCs w:val="14"/>
        </w:rPr>
      </w:pPr>
    </w:p>
    <w:p w14:paraId="3068AD32" w14:textId="77777777" w:rsidR="00332C32" w:rsidRDefault="00332C32" w:rsidP="00332C32">
      <w:pPr>
        <w:rPr>
          <w:rFonts w:ascii="Verdana" w:hAnsi="Verdana"/>
          <w:sz w:val="14"/>
          <w:szCs w:val="14"/>
        </w:rPr>
      </w:pPr>
    </w:p>
    <w:p w14:paraId="4FD1EE6B" w14:textId="77777777" w:rsidR="00332C32" w:rsidRDefault="00332C32" w:rsidP="00332C32">
      <w:pPr>
        <w:rPr>
          <w:rFonts w:ascii="Verdana" w:hAnsi="Verdana"/>
          <w:sz w:val="14"/>
          <w:szCs w:val="14"/>
        </w:rPr>
      </w:pPr>
    </w:p>
    <w:p w14:paraId="7AD2B7BB" w14:textId="77777777" w:rsidR="00332C32" w:rsidRDefault="00332C32" w:rsidP="00332C32">
      <w:pPr>
        <w:rPr>
          <w:rFonts w:ascii="Verdana" w:hAnsi="Verdana"/>
          <w:sz w:val="14"/>
          <w:szCs w:val="14"/>
        </w:rPr>
      </w:pPr>
    </w:p>
    <w:p w14:paraId="19756CF2" w14:textId="77777777" w:rsidR="00332C32" w:rsidRDefault="00332C32" w:rsidP="00332C32">
      <w:pPr>
        <w:rPr>
          <w:rFonts w:ascii="Verdana" w:hAnsi="Verdana"/>
          <w:sz w:val="14"/>
          <w:szCs w:val="14"/>
        </w:rPr>
      </w:pPr>
    </w:p>
    <w:p w14:paraId="06BECF7E" w14:textId="77777777" w:rsidR="00332C32" w:rsidRDefault="00332C32" w:rsidP="00332C32">
      <w:pPr>
        <w:rPr>
          <w:rFonts w:ascii="Verdana" w:hAnsi="Verdana"/>
          <w:sz w:val="14"/>
          <w:szCs w:val="14"/>
        </w:rPr>
      </w:pPr>
    </w:p>
    <w:p w14:paraId="3F5A078E" w14:textId="77777777" w:rsidR="00332C32" w:rsidRDefault="00332C32" w:rsidP="00332C32">
      <w:pPr>
        <w:rPr>
          <w:rFonts w:ascii="Verdana" w:hAnsi="Verdana"/>
          <w:sz w:val="14"/>
          <w:szCs w:val="14"/>
        </w:rPr>
      </w:pPr>
    </w:p>
    <w:p w14:paraId="740A515D" w14:textId="73C1EE5E" w:rsidR="00332C32" w:rsidRDefault="00332C32" w:rsidP="00332C32">
      <w:pPr>
        <w:rPr>
          <w:rFonts w:ascii="Verdana" w:hAnsi="Verdana"/>
          <w:sz w:val="14"/>
          <w:szCs w:val="14"/>
          <w:lang w:val="en-US"/>
        </w:rPr>
      </w:pPr>
    </w:p>
    <w:p w14:paraId="776EB299" w14:textId="77777777" w:rsidR="00982DF3" w:rsidRDefault="00982DF3" w:rsidP="00332C32">
      <w:pPr>
        <w:rPr>
          <w:rFonts w:ascii="Verdana" w:hAnsi="Verdana"/>
          <w:sz w:val="14"/>
          <w:szCs w:val="14"/>
          <w:lang w:val="en-US"/>
        </w:rPr>
      </w:pPr>
    </w:p>
    <w:p w14:paraId="6CC69AC7" w14:textId="77777777" w:rsidR="00982DF3" w:rsidRDefault="00982DF3" w:rsidP="00332C32">
      <w:pPr>
        <w:rPr>
          <w:rFonts w:ascii="Verdana" w:hAnsi="Verdana"/>
          <w:sz w:val="14"/>
          <w:szCs w:val="14"/>
          <w:lang w:val="en-US"/>
        </w:rPr>
      </w:pPr>
    </w:p>
    <w:p w14:paraId="1A2CC699" w14:textId="77777777" w:rsidR="00982DF3" w:rsidRDefault="00982DF3" w:rsidP="00332C32">
      <w:pPr>
        <w:rPr>
          <w:rFonts w:ascii="Verdana" w:hAnsi="Verdana"/>
          <w:sz w:val="14"/>
          <w:szCs w:val="14"/>
          <w:lang w:val="en-US"/>
        </w:rPr>
      </w:pPr>
    </w:p>
    <w:p w14:paraId="42CB8A43" w14:textId="77777777" w:rsidR="00982DF3" w:rsidRDefault="00982DF3" w:rsidP="00332C32">
      <w:pPr>
        <w:rPr>
          <w:rFonts w:ascii="Verdana" w:hAnsi="Verdana"/>
          <w:sz w:val="14"/>
          <w:szCs w:val="14"/>
          <w:lang w:val="en-US"/>
        </w:rPr>
      </w:pPr>
    </w:p>
    <w:p w14:paraId="15840C67" w14:textId="77777777" w:rsidR="00982DF3" w:rsidRDefault="00982DF3" w:rsidP="00332C32">
      <w:pPr>
        <w:rPr>
          <w:rFonts w:ascii="Verdana" w:hAnsi="Verdana"/>
          <w:sz w:val="14"/>
          <w:szCs w:val="14"/>
          <w:lang w:val="en-US"/>
        </w:rPr>
      </w:pPr>
    </w:p>
    <w:p w14:paraId="05DC79A7" w14:textId="77777777" w:rsidR="00982DF3" w:rsidRDefault="00982DF3" w:rsidP="00332C32">
      <w:pPr>
        <w:rPr>
          <w:rFonts w:ascii="Verdana" w:hAnsi="Verdana"/>
          <w:sz w:val="14"/>
          <w:szCs w:val="14"/>
          <w:lang w:val="en-US"/>
        </w:rPr>
      </w:pPr>
    </w:p>
    <w:p w14:paraId="7633B1EA" w14:textId="77777777" w:rsidR="00982DF3" w:rsidRDefault="00982DF3" w:rsidP="00332C32">
      <w:pPr>
        <w:rPr>
          <w:rFonts w:ascii="Verdana" w:hAnsi="Verdana"/>
          <w:sz w:val="14"/>
          <w:szCs w:val="14"/>
          <w:lang w:val="en-US"/>
        </w:rPr>
      </w:pPr>
    </w:p>
    <w:p w14:paraId="383D4B54" w14:textId="77777777" w:rsidR="00982DF3" w:rsidRDefault="00982DF3" w:rsidP="00332C32">
      <w:pPr>
        <w:rPr>
          <w:rFonts w:ascii="Verdana" w:hAnsi="Verdana"/>
          <w:sz w:val="14"/>
          <w:szCs w:val="14"/>
          <w:lang w:val="en-US"/>
        </w:rPr>
      </w:pPr>
    </w:p>
    <w:p w14:paraId="227FAFF5" w14:textId="77777777" w:rsidR="00982DF3" w:rsidRDefault="00982DF3" w:rsidP="00332C32">
      <w:pPr>
        <w:rPr>
          <w:rFonts w:ascii="Verdana" w:hAnsi="Verdana"/>
          <w:sz w:val="14"/>
          <w:szCs w:val="14"/>
          <w:lang w:val="en-US"/>
        </w:rPr>
      </w:pPr>
    </w:p>
    <w:p w14:paraId="178E06B3" w14:textId="77777777" w:rsidR="00982DF3" w:rsidRDefault="00982DF3" w:rsidP="00332C32">
      <w:pPr>
        <w:rPr>
          <w:rFonts w:ascii="Verdana" w:hAnsi="Verdana"/>
          <w:sz w:val="14"/>
          <w:szCs w:val="14"/>
          <w:lang w:val="en-US"/>
        </w:rPr>
      </w:pPr>
    </w:p>
    <w:p w14:paraId="3EA3B973" w14:textId="77777777" w:rsidR="00982DF3" w:rsidRDefault="00982DF3" w:rsidP="00332C32">
      <w:pPr>
        <w:rPr>
          <w:rFonts w:ascii="Verdana" w:hAnsi="Verdana"/>
          <w:sz w:val="14"/>
          <w:szCs w:val="14"/>
          <w:lang w:val="en-US"/>
        </w:rPr>
      </w:pPr>
    </w:p>
    <w:p w14:paraId="2A0E4200" w14:textId="77777777" w:rsidR="00982DF3" w:rsidRDefault="00982DF3" w:rsidP="00332C32">
      <w:pPr>
        <w:rPr>
          <w:rFonts w:ascii="Verdana" w:hAnsi="Verdana"/>
          <w:sz w:val="14"/>
          <w:szCs w:val="14"/>
          <w:lang w:val="en-US"/>
        </w:rPr>
      </w:pPr>
    </w:p>
    <w:p w14:paraId="0006CFF2" w14:textId="77777777" w:rsidR="00982DF3" w:rsidRDefault="00982DF3" w:rsidP="00332C32">
      <w:pPr>
        <w:rPr>
          <w:rFonts w:ascii="Verdana" w:hAnsi="Verdana"/>
          <w:sz w:val="14"/>
          <w:szCs w:val="14"/>
          <w:lang w:val="en-US"/>
        </w:rPr>
      </w:pPr>
    </w:p>
    <w:p w14:paraId="20643781" w14:textId="77777777" w:rsidR="00982DF3" w:rsidRDefault="00982DF3" w:rsidP="00332C32">
      <w:pPr>
        <w:rPr>
          <w:rFonts w:ascii="Verdana" w:hAnsi="Verdana"/>
          <w:sz w:val="14"/>
          <w:szCs w:val="14"/>
          <w:lang w:val="en-US"/>
        </w:rPr>
      </w:pPr>
    </w:p>
    <w:p w14:paraId="3FB2195F" w14:textId="77777777" w:rsidR="00982DF3" w:rsidRPr="00982DF3" w:rsidRDefault="00982DF3" w:rsidP="00332C32">
      <w:pPr>
        <w:rPr>
          <w:rFonts w:ascii="Verdana" w:hAnsi="Verdana"/>
          <w:sz w:val="14"/>
          <w:szCs w:val="14"/>
        </w:rPr>
      </w:pPr>
    </w:p>
    <w:p w14:paraId="2E8419E5" w14:textId="77777777" w:rsidR="00982DF3" w:rsidRPr="00982DF3" w:rsidRDefault="00982DF3" w:rsidP="00332C32">
      <w:pPr>
        <w:rPr>
          <w:rFonts w:ascii="Verdana" w:hAnsi="Verdana"/>
          <w:sz w:val="14"/>
          <w:szCs w:val="14"/>
        </w:rPr>
      </w:pPr>
    </w:p>
    <w:p w14:paraId="1CE22B81" w14:textId="77777777" w:rsidR="00982DF3" w:rsidRPr="00982DF3" w:rsidRDefault="00982DF3" w:rsidP="00332C32">
      <w:pPr>
        <w:rPr>
          <w:rFonts w:ascii="Verdana" w:hAnsi="Verdana"/>
          <w:sz w:val="14"/>
          <w:szCs w:val="14"/>
        </w:rPr>
      </w:pPr>
    </w:p>
    <w:p w14:paraId="2BABA804" w14:textId="77777777" w:rsidR="00982DF3" w:rsidRPr="00982DF3" w:rsidRDefault="00982DF3" w:rsidP="00332C32">
      <w:pPr>
        <w:rPr>
          <w:rFonts w:ascii="Verdana" w:hAnsi="Verdana"/>
          <w:sz w:val="14"/>
          <w:szCs w:val="14"/>
        </w:rPr>
      </w:pPr>
    </w:p>
    <w:p w14:paraId="7359651C" w14:textId="77777777" w:rsidR="00982DF3" w:rsidRPr="00982DF3" w:rsidRDefault="00982DF3" w:rsidP="00332C32">
      <w:pPr>
        <w:rPr>
          <w:rFonts w:ascii="Verdana" w:hAnsi="Verdana"/>
          <w:sz w:val="14"/>
          <w:szCs w:val="14"/>
        </w:rPr>
      </w:pPr>
    </w:p>
    <w:p w14:paraId="4788E433" w14:textId="77777777" w:rsidR="00982DF3" w:rsidRPr="00982DF3" w:rsidRDefault="00982DF3" w:rsidP="00332C32">
      <w:pPr>
        <w:rPr>
          <w:rFonts w:ascii="Verdana" w:hAnsi="Verdana"/>
          <w:sz w:val="14"/>
          <w:szCs w:val="14"/>
        </w:rPr>
      </w:pPr>
    </w:p>
    <w:p w14:paraId="69A74A46" w14:textId="77777777" w:rsidR="00982DF3" w:rsidRPr="00982DF3" w:rsidRDefault="00982DF3" w:rsidP="00332C32">
      <w:pPr>
        <w:rPr>
          <w:rFonts w:ascii="Verdana" w:hAnsi="Verdana"/>
          <w:sz w:val="14"/>
          <w:szCs w:val="14"/>
        </w:rPr>
      </w:pPr>
    </w:p>
    <w:p w14:paraId="51D93FC9" w14:textId="77777777" w:rsidR="00982DF3" w:rsidRPr="00982DF3" w:rsidRDefault="00982DF3" w:rsidP="00332C32">
      <w:pPr>
        <w:rPr>
          <w:rFonts w:ascii="Verdana" w:hAnsi="Verdana"/>
          <w:sz w:val="14"/>
          <w:szCs w:val="14"/>
        </w:rPr>
      </w:pPr>
    </w:p>
    <w:p w14:paraId="1670F27D" w14:textId="77777777" w:rsidR="00982DF3" w:rsidRPr="00982DF3" w:rsidRDefault="00982DF3" w:rsidP="00332C32">
      <w:pPr>
        <w:rPr>
          <w:rFonts w:ascii="Verdana" w:hAnsi="Verdana"/>
          <w:sz w:val="14"/>
          <w:szCs w:val="14"/>
        </w:rPr>
      </w:pPr>
    </w:p>
    <w:p w14:paraId="0613718B" w14:textId="77777777" w:rsidR="00982DF3" w:rsidRPr="00982DF3" w:rsidRDefault="00982DF3" w:rsidP="00332C32">
      <w:pPr>
        <w:rPr>
          <w:rFonts w:ascii="Verdana" w:hAnsi="Verdana"/>
          <w:sz w:val="14"/>
          <w:szCs w:val="14"/>
        </w:rPr>
      </w:pPr>
    </w:p>
    <w:p w14:paraId="32F78397" w14:textId="77777777" w:rsidR="00982DF3" w:rsidRPr="00982DF3" w:rsidRDefault="00982DF3" w:rsidP="00332C32">
      <w:pPr>
        <w:rPr>
          <w:rFonts w:ascii="Verdana" w:hAnsi="Verdana"/>
          <w:sz w:val="14"/>
          <w:szCs w:val="14"/>
        </w:rPr>
      </w:pPr>
    </w:p>
    <w:p w14:paraId="5C800422" w14:textId="77777777" w:rsidR="00982DF3" w:rsidRPr="00982DF3" w:rsidRDefault="00982DF3" w:rsidP="00332C32">
      <w:pPr>
        <w:rPr>
          <w:rFonts w:ascii="Verdana" w:hAnsi="Verdana"/>
          <w:sz w:val="14"/>
          <w:szCs w:val="14"/>
        </w:rPr>
      </w:pPr>
    </w:p>
    <w:p w14:paraId="362B62BF" w14:textId="77777777" w:rsidR="00982DF3" w:rsidRPr="00982DF3" w:rsidRDefault="00982DF3" w:rsidP="00332C32">
      <w:pPr>
        <w:rPr>
          <w:rFonts w:ascii="Verdana" w:hAnsi="Verdana"/>
          <w:sz w:val="14"/>
          <w:szCs w:val="14"/>
        </w:rPr>
      </w:pPr>
    </w:p>
    <w:p w14:paraId="3977FD6C" w14:textId="77777777" w:rsidR="00982DF3" w:rsidRPr="00982DF3" w:rsidRDefault="00982DF3" w:rsidP="00332C32">
      <w:pPr>
        <w:rPr>
          <w:rFonts w:ascii="Verdana" w:hAnsi="Verdana"/>
          <w:sz w:val="14"/>
          <w:szCs w:val="14"/>
        </w:rPr>
      </w:pPr>
    </w:p>
    <w:p w14:paraId="4B41EF60" w14:textId="77777777" w:rsidR="00982DF3" w:rsidRPr="00982DF3" w:rsidRDefault="00982DF3" w:rsidP="00332C32">
      <w:pPr>
        <w:rPr>
          <w:rFonts w:ascii="Verdana" w:hAnsi="Verdana"/>
          <w:sz w:val="14"/>
          <w:szCs w:val="14"/>
        </w:rPr>
      </w:pPr>
    </w:p>
    <w:p w14:paraId="3B89193B" w14:textId="77777777" w:rsidR="00982DF3" w:rsidRPr="00982DF3" w:rsidRDefault="00982DF3" w:rsidP="00332C32">
      <w:pPr>
        <w:rPr>
          <w:rFonts w:ascii="Verdana" w:hAnsi="Verdana"/>
          <w:sz w:val="14"/>
          <w:szCs w:val="14"/>
        </w:rPr>
      </w:pPr>
    </w:p>
    <w:p w14:paraId="1599C0BB" w14:textId="77777777" w:rsidR="00982DF3" w:rsidRPr="00982DF3" w:rsidRDefault="00982DF3" w:rsidP="00332C32">
      <w:pPr>
        <w:rPr>
          <w:rFonts w:ascii="Verdana" w:hAnsi="Verdana"/>
          <w:sz w:val="14"/>
          <w:szCs w:val="14"/>
        </w:rPr>
      </w:pPr>
    </w:p>
    <w:p w14:paraId="468386AC" w14:textId="77777777" w:rsidR="00982DF3" w:rsidRPr="00982DF3" w:rsidRDefault="00982DF3" w:rsidP="00332C32">
      <w:pPr>
        <w:rPr>
          <w:rFonts w:ascii="Verdana" w:hAnsi="Verdana"/>
          <w:sz w:val="14"/>
          <w:szCs w:val="14"/>
        </w:rPr>
      </w:pPr>
    </w:p>
    <w:p w14:paraId="3ED24BED" w14:textId="77777777" w:rsidR="00982DF3" w:rsidRPr="00982DF3" w:rsidRDefault="00982DF3" w:rsidP="00332C32">
      <w:pPr>
        <w:rPr>
          <w:rFonts w:ascii="Verdana" w:hAnsi="Verdana"/>
          <w:sz w:val="14"/>
          <w:szCs w:val="14"/>
        </w:rPr>
      </w:pPr>
    </w:p>
    <w:p w14:paraId="24B79BF7" w14:textId="77777777" w:rsidR="00982DF3" w:rsidRPr="00982DF3" w:rsidRDefault="00982DF3" w:rsidP="00332C32">
      <w:pPr>
        <w:rPr>
          <w:rFonts w:ascii="Verdana" w:hAnsi="Verdana"/>
          <w:sz w:val="14"/>
          <w:szCs w:val="14"/>
        </w:rPr>
      </w:pPr>
    </w:p>
    <w:p w14:paraId="32E7168B" w14:textId="77777777" w:rsidR="00982DF3" w:rsidRPr="00982DF3" w:rsidRDefault="00982DF3" w:rsidP="00332C32">
      <w:pPr>
        <w:rPr>
          <w:rFonts w:ascii="Verdana" w:hAnsi="Verdana"/>
          <w:sz w:val="14"/>
          <w:szCs w:val="14"/>
        </w:rPr>
      </w:pPr>
    </w:p>
    <w:p w14:paraId="665894BB" w14:textId="77777777" w:rsidR="00982DF3" w:rsidRPr="00982DF3" w:rsidRDefault="00982DF3" w:rsidP="00332C32">
      <w:pPr>
        <w:rPr>
          <w:rFonts w:ascii="Verdana" w:hAnsi="Verdana"/>
          <w:sz w:val="14"/>
          <w:szCs w:val="14"/>
        </w:rPr>
      </w:pPr>
    </w:p>
    <w:p w14:paraId="6F4EB9A6" w14:textId="77777777" w:rsidR="00982DF3" w:rsidRPr="00982DF3" w:rsidRDefault="00982DF3" w:rsidP="00332C32">
      <w:pPr>
        <w:rPr>
          <w:rFonts w:ascii="Verdana" w:hAnsi="Verdana"/>
          <w:sz w:val="14"/>
          <w:szCs w:val="14"/>
        </w:rPr>
      </w:pPr>
    </w:p>
    <w:p w14:paraId="3A350ED7" w14:textId="77777777" w:rsidR="00982DF3" w:rsidRPr="00982DF3" w:rsidRDefault="00982DF3" w:rsidP="00332C32">
      <w:pPr>
        <w:rPr>
          <w:rFonts w:ascii="Verdana" w:hAnsi="Verdana"/>
          <w:sz w:val="14"/>
          <w:szCs w:val="14"/>
        </w:rPr>
      </w:pPr>
    </w:p>
    <w:p w14:paraId="2087198F" w14:textId="77777777" w:rsidR="00982DF3" w:rsidRPr="00982DF3" w:rsidRDefault="00982DF3" w:rsidP="00332C32">
      <w:pPr>
        <w:rPr>
          <w:rFonts w:ascii="Verdana" w:hAnsi="Verdana"/>
          <w:sz w:val="14"/>
          <w:szCs w:val="14"/>
        </w:rPr>
      </w:pPr>
    </w:p>
    <w:p w14:paraId="79EC596A" w14:textId="77777777" w:rsidR="00982DF3" w:rsidRPr="00982DF3" w:rsidRDefault="00982DF3" w:rsidP="00332C32">
      <w:pPr>
        <w:rPr>
          <w:rFonts w:ascii="Verdana" w:hAnsi="Verdana"/>
          <w:sz w:val="14"/>
          <w:szCs w:val="14"/>
        </w:rPr>
      </w:pPr>
    </w:p>
    <w:p w14:paraId="7B2F28DF" w14:textId="77777777" w:rsidR="00982DF3" w:rsidRPr="00982DF3" w:rsidRDefault="00982DF3" w:rsidP="00332C32">
      <w:pPr>
        <w:rPr>
          <w:rFonts w:ascii="Verdana" w:hAnsi="Verdana"/>
          <w:sz w:val="14"/>
          <w:szCs w:val="14"/>
        </w:rPr>
      </w:pPr>
    </w:p>
    <w:p w14:paraId="5B3FEC78" w14:textId="77777777" w:rsidR="00982DF3" w:rsidRPr="00982DF3" w:rsidRDefault="00982DF3" w:rsidP="00332C32">
      <w:pPr>
        <w:rPr>
          <w:rFonts w:ascii="Verdana" w:hAnsi="Verdana"/>
          <w:sz w:val="14"/>
          <w:szCs w:val="14"/>
        </w:rPr>
      </w:pPr>
    </w:p>
    <w:p w14:paraId="3E5FA25E" w14:textId="77777777" w:rsidR="00982DF3" w:rsidRPr="00982DF3" w:rsidRDefault="00982DF3" w:rsidP="00332C32">
      <w:pPr>
        <w:rPr>
          <w:rFonts w:ascii="Verdana" w:hAnsi="Verdana"/>
          <w:sz w:val="14"/>
          <w:szCs w:val="14"/>
        </w:rPr>
      </w:pPr>
    </w:p>
    <w:p w14:paraId="75E4C3C4" w14:textId="77777777" w:rsidR="00982DF3" w:rsidRPr="00982DF3" w:rsidRDefault="00982DF3" w:rsidP="00332C32">
      <w:pPr>
        <w:rPr>
          <w:rFonts w:ascii="Verdana" w:hAnsi="Verdana"/>
          <w:sz w:val="14"/>
          <w:szCs w:val="14"/>
        </w:rPr>
      </w:pPr>
    </w:p>
    <w:p w14:paraId="64372B50" w14:textId="77777777" w:rsidR="00982DF3" w:rsidRPr="00982DF3" w:rsidRDefault="00982DF3" w:rsidP="00332C32">
      <w:pPr>
        <w:rPr>
          <w:rFonts w:ascii="Verdana" w:hAnsi="Verdana"/>
          <w:sz w:val="14"/>
          <w:szCs w:val="14"/>
        </w:rPr>
      </w:pPr>
    </w:p>
    <w:p w14:paraId="338598AB" w14:textId="77777777" w:rsidR="00982DF3" w:rsidRPr="00982DF3" w:rsidRDefault="00982DF3" w:rsidP="00332C32">
      <w:pPr>
        <w:rPr>
          <w:rFonts w:ascii="Verdana" w:hAnsi="Verdana"/>
          <w:sz w:val="14"/>
          <w:szCs w:val="14"/>
        </w:rPr>
      </w:pPr>
    </w:p>
    <w:p w14:paraId="273EB496" w14:textId="77777777" w:rsidR="00982DF3" w:rsidRPr="00982DF3" w:rsidRDefault="00982DF3" w:rsidP="00332C32">
      <w:pPr>
        <w:rPr>
          <w:rFonts w:ascii="Verdana" w:hAnsi="Verdana"/>
          <w:sz w:val="14"/>
          <w:szCs w:val="14"/>
        </w:rPr>
      </w:pPr>
    </w:p>
    <w:p w14:paraId="2BA29784" w14:textId="77777777" w:rsidR="00982DF3" w:rsidRPr="00982DF3" w:rsidRDefault="00982DF3" w:rsidP="00332C32">
      <w:pPr>
        <w:rPr>
          <w:rFonts w:ascii="Verdana" w:hAnsi="Verdana"/>
          <w:sz w:val="14"/>
          <w:szCs w:val="14"/>
        </w:rPr>
      </w:pPr>
    </w:p>
    <w:p w14:paraId="179B5F33" w14:textId="77777777" w:rsidR="00982DF3" w:rsidRPr="00982DF3" w:rsidRDefault="00982DF3" w:rsidP="00332C32">
      <w:pPr>
        <w:rPr>
          <w:rFonts w:ascii="Verdana" w:hAnsi="Verdana"/>
          <w:sz w:val="14"/>
          <w:szCs w:val="14"/>
        </w:rPr>
      </w:pPr>
    </w:p>
    <w:p w14:paraId="3E9FDC81" w14:textId="77777777" w:rsidR="00982DF3" w:rsidRPr="00982DF3" w:rsidRDefault="00982DF3" w:rsidP="00332C32">
      <w:pPr>
        <w:rPr>
          <w:rFonts w:ascii="Verdana" w:hAnsi="Verdana"/>
          <w:sz w:val="14"/>
          <w:szCs w:val="14"/>
        </w:rPr>
      </w:pPr>
    </w:p>
    <w:p w14:paraId="15DB0474" w14:textId="77777777" w:rsidR="00982DF3" w:rsidRPr="00982DF3" w:rsidRDefault="00982DF3" w:rsidP="00332C32">
      <w:pPr>
        <w:rPr>
          <w:rFonts w:ascii="Verdana" w:hAnsi="Verdana"/>
          <w:sz w:val="14"/>
          <w:szCs w:val="14"/>
        </w:rPr>
      </w:pPr>
    </w:p>
    <w:p w14:paraId="0E46837A" w14:textId="77777777" w:rsidR="00982DF3" w:rsidRPr="00982DF3" w:rsidRDefault="00982DF3" w:rsidP="00332C32">
      <w:pPr>
        <w:rPr>
          <w:rFonts w:ascii="Verdana" w:hAnsi="Verdana"/>
          <w:sz w:val="14"/>
          <w:szCs w:val="14"/>
        </w:rPr>
      </w:pPr>
    </w:p>
    <w:p w14:paraId="422E8EAD" w14:textId="77777777" w:rsidR="00982DF3" w:rsidRPr="00982DF3" w:rsidRDefault="00982DF3" w:rsidP="00332C32">
      <w:pPr>
        <w:rPr>
          <w:rFonts w:ascii="Verdana" w:hAnsi="Verdana"/>
          <w:sz w:val="14"/>
          <w:szCs w:val="14"/>
        </w:rPr>
      </w:pPr>
    </w:p>
    <w:p w14:paraId="0F2454E6" w14:textId="77777777" w:rsidR="00982DF3" w:rsidRPr="00982DF3" w:rsidRDefault="00982DF3" w:rsidP="00332C32">
      <w:pPr>
        <w:rPr>
          <w:rFonts w:ascii="Verdana" w:hAnsi="Verdana"/>
          <w:sz w:val="14"/>
          <w:szCs w:val="14"/>
        </w:rPr>
      </w:pPr>
    </w:p>
    <w:p w14:paraId="7FD9AB0E" w14:textId="77777777" w:rsidR="00982DF3" w:rsidRPr="00982DF3" w:rsidRDefault="00982DF3" w:rsidP="00332C32">
      <w:pPr>
        <w:rPr>
          <w:rFonts w:ascii="Verdana" w:hAnsi="Verdana"/>
          <w:sz w:val="14"/>
          <w:szCs w:val="14"/>
        </w:rPr>
      </w:pPr>
    </w:p>
    <w:p w14:paraId="5C843E6E" w14:textId="77777777" w:rsidR="00982DF3" w:rsidRPr="00982DF3" w:rsidRDefault="00982DF3" w:rsidP="00332C32">
      <w:pPr>
        <w:rPr>
          <w:rFonts w:ascii="Verdana" w:hAnsi="Verdana"/>
          <w:sz w:val="14"/>
          <w:szCs w:val="14"/>
        </w:rPr>
      </w:pPr>
    </w:p>
    <w:p w14:paraId="1AA17B93" w14:textId="77777777" w:rsidR="00332C32" w:rsidRDefault="00332C32" w:rsidP="00332C32">
      <w:pPr>
        <w:rPr>
          <w:rFonts w:ascii="Verdana" w:hAnsi="Verdana"/>
          <w:sz w:val="14"/>
          <w:szCs w:val="14"/>
        </w:rPr>
      </w:pPr>
    </w:p>
    <w:p w14:paraId="0819DF36" w14:textId="77777777" w:rsidR="00332C32" w:rsidRDefault="00332C32" w:rsidP="00332C32">
      <w:pPr>
        <w:rPr>
          <w:rFonts w:ascii="Verdana" w:hAnsi="Verdana"/>
          <w:sz w:val="14"/>
          <w:szCs w:val="14"/>
        </w:rPr>
      </w:pPr>
    </w:p>
    <w:p w14:paraId="5D6E6F01" w14:textId="77777777" w:rsidR="00332C32" w:rsidRDefault="00332C32" w:rsidP="00332C32">
      <w:pPr>
        <w:rPr>
          <w:rFonts w:ascii="Verdana" w:hAnsi="Verdana"/>
          <w:sz w:val="14"/>
          <w:szCs w:val="14"/>
        </w:rPr>
      </w:pPr>
    </w:p>
    <w:p w14:paraId="12309B29" w14:textId="77777777" w:rsidR="00332C32" w:rsidRDefault="00332C32" w:rsidP="00332C32">
      <w:pPr>
        <w:rPr>
          <w:rFonts w:ascii="Verdana" w:hAnsi="Verdana"/>
          <w:sz w:val="14"/>
          <w:szCs w:val="14"/>
        </w:rPr>
      </w:pPr>
    </w:p>
    <w:p w14:paraId="0CA7B8AB" w14:textId="77777777" w:rsidR="00332C32" w:rsidRDefault="00332C32" w:rsidP="00332C32">
      <w:pPr>
        <w:rPr>
          <w:rFonts w:ascii="Verdana" w:hAnsi="Verdana"/>
          <w:sz w:val="14"/>
          <w:szCs w:val="14"/>
        </w:rPr>
      </w:pPr>
    </w:p>
    <w:p w14:paraId="36253902" w14:textId="77777777" w:rsidR="00332C32" w:rsidRDefault="00332C32" w:rsidP="00332C32">
      <w:pPr>
        <w:rPr>
          <w:rFonts w:ascii="Verdana" w:hAnsi="Verdana"/>
          <w:sz w:val="14"/>
          <w:szCs w:val="14"/>
        </w:rPr>
      </w:pPr>
    </w:p>
    <w:p w14:paraId="6826D7FC" w14:textId="77777777" w:rsidR="00332C32" w:rsidRDefault="00332C32" w:rsidP="00332C32">
      <w:pPr>
        <w:rPr>
          <w:rFonts w:ascii="Verdana" w:hAnsi="Verdana"/>
          <w:sz w:val="14"/>
          <w:szCs w:val="14"/>
        </w:rPr>
      </w:pPr>
    </w:p>
    <w:p w14:paraId="5D25F2B4" w14:textId="77777777" w:rsidR="00332C32" w:rsidRDefault="00332C32" w:rsidP="00332C32">
      <w:pPr>
        <w:rPr>
          <w:rFonts w:ascii="Verdana" w:hAnsi="Verdana"/>
          <w:sz w:val="14"/>
          <w:szCs w:val="14"/>
        </w:rPr>
      </w:pPr>
    </w:p>
    <w:p w14:paraId="17BE81D0" w14:textId="21ECB7F7" w:rsidR="00332C32" w:rsidRDefault="00332C32" w:rsidP="00332C32">
      <w:pPr>
        <w:rPr>
          <w:rFonts w:ascii="Verdana" w:hAnsi="Verdana"/>
          <w:sz w:val="14"/>
          <w:szCs w:val="14"/>
        </w:rPr>
      </w:pPr>
    </w:p>
    <w:p w14:paraId="08837F4E" w14:textId="719F904B" w:rsidR="00332C32" w:rsidRDefault="00332C32" w:rsidP="00332C32">
      <w:pPr>
        <w:rPr>
          <w:rFonts w:ascii="Verdana" w:hAnsi="Verdana"/>
          <w:sz w:val="14"/>
          <w:szCs w:val="14"/>
        </w:rPr>
      </w:pPr>
    </w:p>
    <w:p w14:paraId="171D7DD5" w14:textId="743D6420" w:rsidR="00332C32" w:rsidRDefault="00332C32" w:rsidP="00332C32">
      <w:pPr>
        <w:rPr>
          <w:rFonts w:ascii="Verdana" w:hAnsi="Verdana"/>
          <w:sz w:val="14"/>
          <w:szCs w:val="14"/>
        </w:rPr>
      </w:pPr>
    </w:p>
    <w:p w14:paraId="4C4F1FCD" w14:textId="120CFD8E" w:rsidR="00332C32" w:rsidRDefault="00332C32" w:rsidP="00332C32">
      <w:pPr>
        <w:rPr>
          <w:rFonts w:ascii="Verdana" w:hAnsi="Verdana"/>
          <w:sz w:val="14"/>
          <w:szCs w:val="14"/>
        </w:rPr>
      </w:pPr>
    </w:p>
    <w:p w14:paraId="690AF3AB" w14:textId="77777777" w:rsidR="00332C32" w:rsidRDefault="00332C32" w:rsidP="00332C32">
      <w:pPr>
        <w:rPr>
          <w:rFonts w:ascii="Verdana" w:hAnsi="Verdana"/>
          <w:sz w:val="14"/>
          <w:szCs w:val="14"/>
        </w:rPr>
      </w:pPr>
    </w:p>
    <w:p w14:paraId="0E06E22B" w14:textId="77777777" w:rsidR="00332C32" w:rsidRDefault="00332C32" w:rsidP="00332C32">
      <w:pPr>
        <w:rPr>
          <w:rFonts w:ascii="Verdana" w:hAnsi="Verdana"/>
          <w:sz w:val="14"/>
          <w:szCs w:val="14"/>
        </w:rPr>
      </w:pPr>
    </w:p>
    <w:p w14:paraId="7D1DE6C3" w14:textId="77777777" w:rsidR="00332C32" w:rsidRDefault="00332C32" w:rsidP="00332C32">
      <w:pPr>
        <w:rPr>
          <w:rFonts w:ascii="Verdana" w:hAnsi="Verdana"/>
          <w:sz w:val="14"/>
          <w:szCs w:val="14"/>
        </w:rPr>
      </w:pPr>
    </w:p>
    <w:p w14:paraId="25DDF16F" w14:textId="77777777" w:rsidR="00332C32" w:rsidRDefault="00332C32" w:rsidP="00332C32">
      <w:pPr>
        <w:rPr>
          <w:rFonts w:ascii="Verdana" w:hAnsi="Verdana"/>
          <w:sz w:val="14"/>
          <w:szCs w:val="14"/>
        </w:rPr>
      </w:pPr>
    </w:p>
    <w:p w14:paraId="3775038E" w14:textId="77777777" w:rsidR="00332C32" w:rsidRDefault="00332C32" w:rsidP="00332C32">
      <w:pPr>
        <w:rPr>
          <w:rFonts w:ascii="Verdana" w:hAnsi="Verdana"/>
          <w:sz w:val="14"/>
          <w:szCs w:val="14"/>
        </w:rPr>
      </w:pPr>
    </w:p>
    <w:p w14:paraId="3206C4B4" w14:textId="7DCD1C15" w:rsidR="00332C32" w:rsidRDefault="00332C32" w:rsidP="00332C32">
      <w:pPr>
        <w:rPr>
          <w:rFonts w:ascii="Verdana" w:hAnsi="Verdana"/>
          <w:sz w:val="14"/>
          <w:szCs w:val="14"/>
        </w:rPr>
      </w:pPr>
    </w:p>
    <w:p w14:paraId="61035536" w14:textId="4EEFA42E" w:rsidR="00332C32" w:rsidRDefault="00332C32" w:rsidP="00332C32">
      <w:pPr>
        <w:rPr>
          <w:rFonts w:ascii="Verdana" w:hAnsi="Verdana"/>
          <w:sz w:val="14"/>
          <w:szCs w:val="14"/>
        </w:rPr>
      </w:pPr>
    </w:p>
    <w:p w14:paraId="1CAD43D9" w14:textId="2391AB98" w:rsidR="00332C32" w:rsidRDefault="00332C32" w:rsidP="00332C32">
      <w:pPr>
        <w:rPr>
          <w:rFonts w:ascii="Verdana" w:hAnsi="Verdana"/>
          <w:sz w:val="14"/>
          <w:szCs w:val="14"/>
        </w:rPr>
      </w:pPr>
    </w:p>
    <w:p w14:paraId="1D1A1294" w14:textId="5F50C16F" w:rsidR="00332C32" w:rsidRDefault="00332C32" w:rsidP="00332C32">
      <w:pPr>
        <w:rPr>
          <w:rFonts w:ascii="Verdana" w:hAnsi="Verdana"/>
          <w:sz w:val="14"/>
          <w:szCs w:val="14"/>
        </w:rPr>
      </w:pPr>
    </w:p>
    <w:p w14:paraId="2ED80DEF" w14:textId="6CF1D655" w:rsidR="00332C32" w:rsidRDefault="00982DF3" w:rsidP="00332C32">
      <w:pPr>
        <w:rPr>
          <w:rFonts w:ascii="Verdana" w:hAnsi="Verdana"/>
          <w:sz w:val="14"/>
          <w:szCs w:val="14"/>
        </w:rPr>
      </w:pPr>
      <w:r>
        <w:rPr>
          <w:noProof/>
          <w:lang w:eastAsia="ru-RU" w:bidi="ar-SA"/>
        </w:rPr>
        <w:drawing>
          <wp:anchor distT="0" distB="0" distL="114300" distR="114300" simplePos="0" relativeHeight="251667456" behindDoc="0" locked="0" layoutInCell="1" allowOverlap="1" wp14:anchorId="2911BFD4" wp14:editId="00BECFC4">
            <wp:simplePos x="0" y="0"/>
            <wp:positionH relativeFrom="column">
              <wp:posOffset>754380</wp:posOffset>
            </wp:positionH>
            <wp:positionV relativeFrom="paragraph">
              <wp:posOffset>45085</wp:posOffset>
            </wp:positionV>
            <wp:extent cx="5231130" cy="1580515"/>
            <wp:effectExtent l="0" t="0" r="7620" b="635"/>
            <wp:wrapSquare wrapText="bothSides"/>
            <wp:docPr id="11847179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17939" name="Рисунок 11847179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1130" cy="1580515"/>
                    </a:xfrm>
                    <a:prstGeom prst="rect">
                      <a:avLst/>
                    </a:prstGeom>
                  </pic:spPr>
                </pic:pic>
              </a:graphicData>
            </a:graphic>
            <wp14:sizeRelH relativeFrom="page">
              <wp14:pctWidth>0</wp14:pctWidth>
            </wp14:sizeRelH>
            <wp14:sizeRelV relativeFrom="page">
              <wp14:pctHeight>0</wp14:pctHeight>
            </wp14:sizeRelV>
          </wp:anchor>
        </w:drawing>
      </w:r>
    </w:p>
    <w:p w14:paraId="2DCA6AC8" w14:textId="78280924" w:rsidR="00332C32" w:rsidRDefault="00332C32" w:rsidP="00332C32">
      <w:pPr>
        <w:rPr>
          <w:rFonts w:ascii="Verdana" w:hAnsi="Verdana"/>
          <w:sz w:val="14"/>
          <w:szCs w:val="14"/>
        </w:rPr>
      </w:pPr>
    </w:p>
    <w:p w14:paraId="4C2F3EA8" w14:textId="2B2CB393" w:rsidR="00332C32" w:rsidRDefault="00332C32" w:rsidP="00332C32">
      <w:pPr>
        <w:rPr>
          <w:rFonts w:ascii="Verdana" w:hAnsi="Verdana"/>
          <w:sz w:val="14"/>
          <w:szCs w:val="14"/>
        </w:rPr>
      </w:pPr>
    </w:p>
    <w:p w14:paraId="12528695" w14:textId="77777777" w:rsidR="00332C32" w:rsidRDefault="00332C32" w:rsidP="00332C32">
      <w:pPr>
        <w:rPr>
          <w:rFonts w:ascii="Verdana" w:hAnsi="Verdana"/>
          <w:sz w:val="14"/>
          <w:szCs w:val="14"/>
        </w:rPr>
      </w:pPr>
    </w:p>
    <w:p w14:paraId="73561057" w14:textId="77777777" w:rsidR="00332C32" w:rsidRDefault="00332C32" w:rsidP="00332C32">
      <w:pPr>
        <w:rPr>
          <w:rFonts w:ascii="Verdana" w:hAnsi="Verdana"/>
          <w:sz w:val="14"/>
          <w:szCs w:val="14"/>
        </w:rPr>
      </w:pPr>
    </w:p>
    <w:p w14:paraId="5817D15B" w14:textId="060E2A7E" w:rsidR="00332C32" w:rsidRDefault="00332C32" w:rsidP="00332C32">
      <w:pPr>
        <w:rPr>
          <w:rFonts w:ascii="Verdana" w:hAnsi="Verdana"/>
          <w:sz w:val="14"/>
          <w:szCs w:val="14"/>
        </w:rPr>
      </w:pPr>
    </w:p>
    <w:p w14:paraId="15B71A5F" w14:textId="0FD75973" w:rsidR="00332C32" w:rsidRDefault="00332C32" w:rsidP="00332C32">
      <w:pPr>
        <w:rPr>
          <w:rFonts w:ascii="Verdana" w:hAnsi="Verdana"/>
          <w:sz w:val="14"/>
          <w:szCs w:val="14"/>
        </w:rPr>
      </w:pPr>
    </w:p>
    <w:p w14:paraId="13E99E68" w14:textId="5D874FBE" w:rsidR="00332C32" w:rsidRDefault="00332C32" w:rsidP="00332C32">
      <w:pPr>
        <w:rPr>
          <w:rFonts w:ascii="Verdana" w:hAnsi="Verdana"/>
          <w:sz w:val="14"/>
          <w:szCs w:val="14"/>
        </w:rPr>
      </w:pPr>
    </w:p>
    <w:p w14:paraId="2440B46B" w14:textId="77777777" w:rsidR="00332C32" w:rsidRDefault="00332C32" w:rsidP="00332C32">
      <w:pPr>
        <w:rPr>
          <w:rFonts w:ascii="Verdana" w:hAnsi="Verdana"/>
          <w:sz w:val="14"/>
          <w:szCs w:val="14"/>
        </w:rPr>
      </w:pPr>
    </w:p>
    <w:p w14:paraId="4487B570" w14:textId="77777777" w:rsidR="00332C32" w:rsidRDefault="00332C32" w:rsidP="00332C32">
      <w:pPr>
        <w:rPr>
          <w:rFonts w:ascii="Verdana" w:hAnsi="Verdana"/>
          <w:sz w:val="14"/>
          <w:szCs w:val="14"/>
        </w:rPr>
      </w:pPr>
    </w:p>
    <w:p w14:paraId="650AE49E" w14:textId="77777777" w:rsidR="00332C32" w:rsidRDefault="00332C32" w:rsidP="00332C32">
      <w:pPr>
        <w:rPr>
          <w:rFonts w:ascii="Verdana" w:hAnsi="Verdana"/>
          <w:sz w:val="14"/>
          <w:szCs w:val="14"/>
        </w:rPr>
      </w:pPr>
    </w:p>
    <w:p w14:paraId="638773D1" w14:textId="77777777" w:rsidR="00332C32" w:rsidRDefault="00332C32" w:rsidP="00332C32">
      <w:pPr>
        <w:rPr>
          <w:rFonts w:ascii="Verdana" w:hAnsi="Verdana"/>
          <w:sz w:val="14"/>
          <w:szCs w:val="14"/>
        </w:rPr>
      </w:pPr>
    </w:p>
    <w:p w14:paraId="33353439" w14:textId="77777777" w:rsidR="00982DF3" w:rsidRDefault="00982DF3" w:rsidP="00982DF3">
      <w:pPr>
        <w:jc w:val="center"/>
        <w:rPr>
          <w:rFonts w:ascii="Arial" w:hAnsi="Arial" w:cs="Arial"/>
          <w:b/>
          <w:bCs/>
          <w:sz w:val="52"/>
          <w:szCs w:val="52"/>
        </w:rPr>
      </w:pPr>
    </w:p>
    <w:p w14:paraId="1B213405" w14:textId="77777777" w:rsidR="00982DF3" w:rsidRDefault="00982DF3" w:rsidP="00982DF3">
      <w:pPr>
        <w:jc w:val="center"/>
        <w:rPr>
          <w:rFonts w:ascii="Arial" w:hAnsi="Arial" w:cs="Arial"/>
          <w:b/>
          <w:bCs/>
          <w:sz w:val="52"/>
          <w:szCs w:val="52"/>
        </w:rPr>
      </w:pPr>
    </w:p>
    <w:p w14:paraId="538F393D" w14:textId="77777777" w:rsidR="00982DF3" w:rsidRPr="00EE746F" w:rsidRDefault="00982DF3" w:rsidP="00982DF3">
      <w:pPr>
        <w:jc w:val="center"/>
        <w:rPr>
          <w:rFonts w:ascii="Arial" w:hAnsi="Arial" w:cs="Arial"/>
          <w:b/>
          <w:bCs/>
          <w:sz w:val="52"/>
          <w:szCs w:val="52"/>
        </w:rPr>
      </w:pPr>
      <w:r w:rsidRPr="00EE746F">
        <w:rPr>
          <w:rFonts w:ascii="Arial" w:hAnsi="Arial" w:cs="Arial"/>
          <w:b/>
          <w:bCs/>
          <w:sz w:val="52"/>
          <w:szCs w:val="52"/>
        </w:rPr>
        <w:t xml:space="preserve">Эллиптический тренажер </w:t>
      </w:r>
    </w:p>
    <w:p w14:paraId="3893B64C" w14:textId="77777777" w:rsidR="00982DF3" w:rsidRPr="00982DF3" w:rsidRDefault="00982DF3" w:rsidP="00982DF3">
      <w:pPr>
        <w:jc w:val="center"/>
        <w:rPr>
          <w:rFonts w:ascii="Arial" w:hAnsi="Arial" w:cs="Arial"/>
          <w:b/>
          <w:bCs/>
          <w:sz w:val="52"/>
          <w:szCs w:val="52"/>
        </w:rPr>
      </w:pPr>
      <w:r w:rsidRPr="00EE746F">
        <w:rPr>
          <w:rFonts w:ascii="Arial" w:hAnsi="Arial" w:cs="Arial"/>
          <w:b/>
          <w:bCs/>
          <w:sz w:val="52"/>
          <w:szCs w:val="52"/>
          <w:lang w:val="en-US"/>
        </w:rPr>
        <w:t>VictoryFit</w:t>
      </w:r>
      <w:r w:rsidRPr="00982DF3">
        <w:rPr>
          <w:rFonts w:ascii="Arial" w:hAnsi="Arial" w:cs="Arial"/>
          <w:b/>
          <w:bCs/>
          <w:sz w:val="52"/>
          <w:szCs w:val="52"/>
        </w:rPr>
        <w:t xml:space="preserve"> </w:t>
      </w:r>
      <w:r w:rsidRPr="00EE746F">
        <w:rPr>
          <w:rFonts w:ascii="Arial" w:hAnsi="Arial" w:cs="Arial"/>
          <w:b/>
          <w:bCs/>
          <w:sz w:val="52"/>
          <w:szCs w:val="52"/>
          <w:lang w:val="en-US"/>
        </w:rPr>
        <w:t>VF</w:t>
      </w:r>
      <w:r w:rsidRPr="00982DF3">
        <w:rPr>
          <w:rFonts w:ascii="Arial" w:hAnsi="Arial" w:cs="Arial"/>
          <w:b/>
          <w:bCs/>
          <w:sz w:val="52"/>
          <w:szCs w:val="52"/>
        </w:rPr>
        <w:t>-</w:t>
      </w:r>
      <w:r w:rsidRPr="00EE746F">
        <w:rPr>
          <w:rFonts w:ascii="Arial" w:hAnsi="Arial" w:cs="Arial"/>
          <w:b/>
          <w:bCs/>
          <w:sz w:val="52"/>
          <w:szCs w:val="52"/>
          <w:lang w:val="en-US"/>
        </w:rPr>
        <w:t>E</w:t>
      </w:r>
      <w:r w:rsidRPr="00982DF3">
        <w:rPr>
          <w:rFonts w:ascii="Arial" w:hAnsi="Arial" w:cs="Arial"/>
          <w:b/>
          <w:bCs/>
          <w:sz w:val="52"/>
          <w:szCs w:val="52"/>
        </w:rPr>
        <w:t>9007</w:t>
      </w:r>
    </w:p>
    <w:p w14:paraId="7C704882" w14:textId="77777777" w:rsidR="00332C32" w:rsidRDefault="00332C32" w:rsidP="00332C32">
      <w:pPr>
        <w:rPr>
          <w:rFonts w:ascii="Verdana" w:hAnsi="Verdana"/>
          <w:sz w:val="14"/>
          <w:szCs w:val="14"/>
        </w:rPr>
      </w:pPr>
    </w:p>
    <w:p w14:paraId="17F5964C" w14:textId="77777777" w:rsidR="00332C32" w:rsidRDefault="00332C32" w:rsidP="00332C32">
      <w:pPr>
        <w:rPr>
          <w:rFonts w:ascii="Verdana" w:hAnsi="Verdana"/>
          <w:sz w:val="14"/>
          <w:szCs w:val="14"/>
        </w:rPr>
      </w:pPr>
      <w:bookmarkStart w:id="0" w:name="_GoBack"/>
      <w:bookmarkEnd w:id="0"/>
    </w:p>
    <w:p w14:paraId="14490AF0" w14:textId="77777777" w:rsidR="00332C32" w:rsidRDefault="00332C32" w:rsidP="00332C32">
      <w:pPr>
        <w:rPr>
          <w:rFonts w:ascii="Verdana" w:hAnsi="Verdana"/>
          <w:sz w:val="14"/>
          <w:szCs w:val="14"/>
        </w:rPr>
      </w:pPr>
    </w:p>
    <w:p w14:paraId="04E7A624" w14:textId="77777777" w:rsidR="00332C32" w:rsidRDefault="00332C32" w:rsidP="00332C32">
      <w:pPr>
        <w:rPr>
          <w:rFonts w:ascii="Verdana" w:hAnsi="Verdana"/>
          <w:sz w:val="14"/>
          <w:szCs w:val="14"/>
        </w:rPr>
      </w:pPr>
    </w:p>
    <w:p w14:paraId="5935ACF2" w14:textId="77777777" w:rsidR="00332C32" w:rsidRDefault="00332C32" w:rsidP="00332C32">
      <w:pPr>
        <w:rPr>
          <w:rFonts w:ascii="Verdana" w:hAnsi="Verdana"/>
          <w:sz w:val="14"/>
          <w:szCs w:val="14"/>
        </w:rPr>
      </w:pPr>
    </w:p>
    <w:p w14:paraId="498B6374" w14:textId="0689CDEC" w:rsidR="00332C32" w:rsidRDefault="00332C32" w:rsidP="00332C32">
      <w:pPr>
        <w:rPr>
          <w:rFonts w:ascii="Verdana" w:hAnsi="Verdana"/>
          <w:sz w:val="14"/>
          <w:szCs w:val="14"/>
        </w:rPr>
      </w:pPr>
    </w:p>
    <w:p w14:paraId="7394AE94" w14:textId="11470CD1" w:rsidR="00332C32" w:rsidRDefault="00332C32" w:rsidP="00332C32">
      <w:pPr>
        <w:rPr>
          <w:rFonts w:ascii="Verdana" w:hAnsi="Verdana"/>
          <w:sz w:val="14"/>
          <w:szCs w:val="14"/>
        </w:rPr>
      </w:pPr>
    </w:p>
    <w:p w14:paraId="060DB084" w14:textId="4567FCE2" w:rsidR="00332C32" w:rsidRDefault="00332C32" w:rsidP="00332C32">
      <w:pPr>
        <w:rPr>
          <w:rFonts w:ascii="Verdana" w:hAnsi="Verdana"/>
          <w:sz w:val="14"/>
          <w:szCs w:val="14"/>
        </w:rPr>
      </w:pPr>
      <w:r>
        <w:rPr>
          <w:noProof/>
          <w:lang w:eastAsia="ru-RU" w:bidi="ar-SA"/>
        </w:rPr>
        <w:drawing>
          <wp:anchor distT="0" distB="0" distL="114300" distR="114300" simplePos="0" relativeHeight="251665408" behindDoc="0" locked="0" layoutInCell="1" allowOverlap="1" wp14:anchorId="7825631D" wp14:editId="2C822918">
            <wp:simplePos x="0" y="0"/>
            <wp:positionH relativeFrom="column">
              <wp:posOffset>1125855</wp:posOffset>
            </wp:positionH>
            <wp:positionV relativeFrom="paragraph">
              <wp:posOffset>34925</wp:posOffset>
            </wp:positionV>
            <wp:extent cx="4980940" cy="4689475"/>
            <wp:effectExtent l="0" t="0" r="0" b="0"/>
            <wp:wrapSquare wrapText="bothSides"/>
            <wp:docPr id="16705183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0940" cy="468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6FCFB" w14:textId="77777777" w:rsidR="00332C32" w:rsidRDefault="00332C32" w:rsidP="00332C32">
      <w:pPr>
        <w:rPr>
          <w:rFonts w:ascii="Verdana" w:hAnsi="Verdana"/>
          <w:sz w:val="14"/>
          <w:szCs w:val="14"/>
        </w:rPr>
      </w:pPr>
    </w:p>
    <w:p w14:paraId="23F62D6F" w14:textId="77777777" w:rsidR="00332C32" w:rsidRPr="001B3C37" w:rsidRDefault="00332C32" w:rsidP="00332C32">
      <w:pPr>
        <w:rPr>
          <w:rFonts w:ascii="Verdana" w:hAnsi="Verdana"/>
          <w:sz w:val="14"/>
          <w:szCs w:val="14"/>
        </w:rPr>
      </w:pPr>
    </w:p>
    <w:p w14:paraId="4F752FA7" w14:textId="77777777" w:rsidR="00332C32" w:rsidRDefault="00332C32">
      <w:pPr>
        <w:spacing w:line="1" w:lineRule="exact"/>
      </w:pPr>
    </w:p>
    <w:p w14:paraId="114757D6" w14:textId="77777777" w:rsidR="00332C32" w:rsidRDefault="00332C32">
      <w:pPr>
        <w:spacing w:line="1" w:lineRule="exact"/>
      </w:pPr>
    </w:p>
    <w:p w14:paraId="48BA8924" w14:textId="77777777" w:rsidR="00332C32" w:rsidRDefault="00332C32">
      <w:pPr>
        <w:spacing w:line="1" w:lineRule="exact"/>
      </w:pPr>
    </w:p>
    <w:p w14:paraId="4E603AFC" w14:textId="44484D6A" w:rsidR="00332C32" w:rsidRDefault="00332C32">
      <w:pPr>
        <w:spacing w:line="1" w:lineRule="exact"/>
        <w:sectPr w:rsidR="00332C32" w:rsidSect="00332C32">
          <w:pgSz w:w="23800" w:h="16840" w:orient="landscape"/>
          <w:pgMar w:top="357" w:right="357" w:bottom="357" w:left="357" w:header="0" w:footer="6" w:gutter="0"/>
          <w:cols w:num="2" w:space="720"/>
          <w:noEndnote/>
          <w:docGrid w:linePitch="360"/>
        </w:sectPr>
      </w:pPr>
    </w:p>
    <w:p w14:paraId="5CC3ABB7" w14:textId="06ADBB4B" w:rsidR="009477D1" w:rsidRDefault="009477D1">
      <w:pPr>
        <w:spacing w:line="1" w:lineRule="exact"/>
      </w:pPr>
    </w:p>
    <w:p w14:paraId="599F60F9" w14:textId="77777777" w:rsidR="009477D1" w:rsidRDefault="008E7098" w:rsidP="00FB482A">
      <w:pPr>
        <w:pStyle w:val="10"/>
        <w:framePr w:w="21590" w:h="3330" w:hRule="exact" w:wrap="none" w:vAnchor="page" w:hAnchor="page" w:x="1255" w:y="1256"/>
        <w:spacing w:after="640"/>
      </w:pPr>
      <w:bookmarkStart w:id="1" w:name="bookmark0"/>
      <w:r>
        <w:t>ВАЖНЫЕ МЕРЫ ПРЕДОСТОРОЖНОСТИ</w:t>
      </w:r>
      <w:bookmarkEnd w:id="1"/>
    </w:p>
    <w:p w14:paraId="525813F6" w14:textId="77777777" w:rsidR="009477D1" w:rsidRDefault="008E7098" w:rsidP="00FB482A">
      <w:pPr>
        <w:pStyle w:val="40"/>
        <w:framePr w:w="21590" w:h="3330" w:hRule="exact" w:wrap="none" w:vAnchor="page" w:hAnchor="page" w:x="1255" w:y="1256"/>
        <w:spacing w:after="120"/>
      </w:pPr>
      <w:bookmarkStart w:id="2" w:name="bookmark2"/>
      <w:r>
        <w:t>СОХРАНИТЕ ДАННОЕ РУКОВОДСТВО.</w:t>
      </w:r>
      <w:bookmarkEnd w:id="2"/>
    </w:p>
    <w:p w14:paraId="1802A69A" w14:textId="1E81E5F4" w:rsidR="009477D1" w:rsidRDefault="008E7098" w:rsidP="00FB482A">
      <w:pPr>
        <w:pStyle w:val="11"/>
        <w:framePr w:w="21590" w:h="3330" w:hRule="exact" w:wrap="none" w:vAnchor="page" w:hAnchor="page" w:x="1255" w:y="1256"/>
        <w:numPr>
          <w:ilvl w:val="0"/>
          <w:numId w:val="1"/>
        </w:numPr>
        <w:tabs>
          <w:tab w:val="left" w:pos="390"/>
        </w:tabs>
        <w:ind w:left="280" w:hanging="140"/>
      </w:pPr>
      <w:r>
        <w:t xml:space="preserve">При использовании данного оборудования необходимо всегда соблюдать основные меры предосторожности, включая следующие: </w:t>
      </w:r>
      <w:r w:rsidR="00FB482A">
        <w:t>п</w:t>
      </w:r>
      <w:r>
        <w:t>еред использованием данного оборудования прочтите все инструкции. Владелец несет ответственность за то, чтобы все пользователи тренажера были надлежащим образом проинформированы обо всех мерах предосторожности.</w:t>
      </w:r>
    </w:p>
    <w:p w14:paraId="38BE1A71" w14:textId="77777777" w:rsidR="009477D1" w:rsidRDefault="008E7098" w:rsidP="00FB482A">
      <w:pPr>
        <w:pStyle w:val="11"/>
        <w:framePr w:w="21590" w:h="3330" w:hRule="exact" w:wrap="none" w:vAnchor="page" w:hAnchor="page" w:x="1255" w:y="1256"/>
        <w:numPr>
          <w:ilvl w:val="0"/>
          <w:numId w:val="1"/>
        </w:numPr>
        <w:tabs>
          <w:tab w:val="left" w:pos="400"/>
        </w:tabs>
        <w:spacing w:after="0"/>
        <w:ind w:firstLine="140"/>
      </w:pPr>
      <w:r>
        <w:t>Данное оборудование предназначено для коммерческого использования. Для обеспечения вашей безопасности и защиты оборудования прочтите все инструкции перед началом работы.</w:t>
      </w:r>
    </w:p>
    <w:p w14:paraId="7009393D" w14:textId="77777777" w:rsidR="009477D1" w:rsidRDefault="008E7098" w:rsidP="00FB482A">
      <w:pPr>
        <w:pStyle w:val="10"/>
        <w:framePr w:w="9640" w:h="8230" w:hRule="exact" w:wrap="none" w:vAnchor="page" w:hAnchor="page" w:x="1255" w:y="5116"/>
        <w:spacing w:after="120"/>
      </w:pPr>
      <w:bookmarkStart w:id="3" w:name="bookmark4"/>
      <w:r>
        <w:t>Предупреждение:</w:t>
      </w:r>
      <w:bookmarkEnd w:id="3"/>
    </w:p>
    <w:p w14:paraId="2CE5D159" w14:textId="77777777" w:rsidR="009477D1" w:rsidRDefault="008E7098" w:rsidP="00FB482A">
      <w:pPr>
        <w:pStyle w:val="40"/>
        <w:framePr w:w="9640" w:h="8230" w:hRule="exact" w:wrap="none" w:vAnchor="page" w:hAnchor="page" w:x="1255" w:y="5116"/>
        <w:spacing w:after="240"/>
      </w:pPr>
      <w:bookmarkStart w:id="4" w:name="bookmark6"/>
      <w:r>
        <w:t>ПРОЧИТАЙТЕ И СОХРАНИТЕ ДАННУЮ ИНСТРУКЦИЮ:</w:t>
      </w:r>
      <w:bookmarkEnd w:id="4"/>
    </w:p>
    <w:p w14:paraId="079D044C" w14:textId="40035DAC" w:rsidR="009477D1" w:rsidRDefault="008E7098" w:rsidP="00FB482A">
      <w:pPr>
        <w:pStyle w:val="11"/>
        <w:framePr w:w="9640" w:h="8230" w:hRule="exact" w:wrap="none" w:vAnchor="page" w:hAnchor="page" w:x="1255" w:y="5116"/>
        <w:numPr>
          <w:ilvl w:val="0"/>
          <w:numId w:val="1"/>
        </w:numPr>
        <w:tabs>
          <w:tab w:val="left" w:pos="410"/>
        </w:tabs>
        <w:ind w:left="280" w:hanging="120"/>
      </w:pPr>
      <w:r>
        <w:t xml:space="preserve">Используйте это изделие только по назначению, как описано в данном руководстве. Не используйте </w:t>
      </w:r>
      <w:r w:rsidR="00D84908">
        <w:t>никакие изменения</w:t>
      </w:r>
      <w:r>
        <w:t>, не рекомендованн</w:t>
      </w:r>
      <w:r w:rsidR="00D84908">
        <w:t>ы</w:t>
      </w:r>
      <w:r>
        <w:t>е производителем.</w:t>
      </w:r>
    </w:p>
    <w:p w14:paraId="2DBA9D98" w14:textId="6F915B8C" w:rsidR="009477D1" w:rsidRDefault="008E7098" w:rsidP="00FB482A">
      <w:pPr>
        <w:pStyle w:val="11"/>
        <w:framePr w:w="9640" w:h="8230" w:hRule="exact" w:wrap="none" w:vAnchor="page" w:hAnchor="page" w:x="1255" w:y="5116"/>
        <w:numPr>
          <w:ilvl w:val="0"/>
          <w:numId w:val="1"/>
        </w:numPr>
        <w:tabs>
          <w:tab w:val="left" w:pos="410"/>
        </w:tabs>
        <w:ind w:left="280" w:hanging="120"/>
      </w:pPr>
      <w:r>
        <w:t xml:space="preserve">Никогда не роняйте и не вставляйте предметы в любые отверстия изделия. Если внутрь упадет какой-либо предмет, аккуратно достаньте его, пока устройство не используется. Если не удается добраться до элемента, обратитесь к </w:t>
      </w:r>
      <w:r w:rsidR="00D84908">
        <w:t xml:space="preserve">производителю или </w:t>
      </w:r>
      <w:r>
        <w:t>авторизованным дилерам.</w:t>
      </w:r>
    </w:p>
    <w:p w14:paraId="6B3C9CB8" w14:textId="38E0B132" w:rsidR="009477D1" w:rsidRDefault="008E7098" w:rsidP="00FB482A">
      <w:pPr>
        <w:pStyle w:val="11"/>
        <w:framePr w:w="9640" w:h="8230" w:hRule="exact" w:wrap="none" w:vAnchor="page" w:hAnchor="page" w:x="1255" w:y="5116"/>
        <w:numPr>
          <w:ilvl w:val="0"/>
          <w:numId w:val="1"/>
        </w:numPr>
        <w:tabs>
          <w:tab w:val="left" w:pos="410"/>
        </w:tabs>
        <w:spacing w:line="262" w:lineRule="auto"/>
        <w:ind w:left="280" w:hanging="120"/>
      </w:pPr>
      <w:r>
        <w:t xml:space="preserve">Никогда не эксплуатируйте изделие, если оно не работает должным образом, а также если оно было повреждено или погружено в воду. Верните его </w:t>
      </w:r>
      <w:r w:rsidR="00D84908">
        <w:t>производителю</w:t>
      </w:r>
      <w:r>
        <w:t xml:space="preserve"> или авторизованным дилерам для осмотра и ремонта.</w:t>
      </w:r>
    </w:p>
    <w:p w14:paraId="0F552A25" w14:textId="0A9F84E2" w:rsidR="009477D1" w:rsidRDefault="008E7098" w:rsidP="00FB482A">
      <w:pPr>
        <w:pStyle w:val="11"/>
        <w:framePr w:w="9640" w:h="8230" w:hRule="exact" w:wrap="none" w:vAnchor="page" w:hAnchor="page" w:x="1255" w:y="5116"/>
        <w:numPr>
          <w:ilvl w:val="0"/>
          <w:numId w:val="1"/>
        </w:numPr>
        <w:tabs>
          <w:tab w:val="left" w:pos="410"/>
        </w:tabs>
        <w:spacing w:line="262" w:lineRule="auto"/>
        <w:ind w:firstLine="160"/>
      </w:pPr>
      <w:r>
        <w:t>Во избежание травм держите руки и ноги всегда вдали от движущихся частей.</w:t>
      </w:r>
      <w:r w:rsidR="00EE746F" w:rsidRPr="00EE746F">
        <w:rPr>
          <w:noProof/>
        </w:rPr>
        <w:t xml:space="preserve"> </w:t>
      </w:r>
    </w:p>
    <w:p w14:paraId="513E851D" w14:textId="7CE43EF7" w:rsidR="009477D1" w:rsidRDefault="008E7098" w:rsidP="00FB482A">
      <w:pPr>
        <w:pStyle w:val="11"/>
        <w:framePr w:w="9640" w:h="8230" w:hRule="exact" w:wrap="none" w:vAnchor="page" w:hAnchor="page" w:x="1255" w:y="5116"/>
        <w:numPr>
          <w:ilvl w:val="0"/>
          <w:numId w:val="1"/>
        </w:numPr>
        <w:tabs>
          <w:tab w:val="left" w:pos="410"/>
        </w:tabs>
        <w:spacing w:line="257" w:lineRule="auto"/>
        <w:ind w:left="280" w:hanging="120"/>
      </w:pPr>
      <w:r>
        <w:t>Не проникайте внутрь или под тренажер, а также не опрокидывайте тренажер</w:t>
      </w:r>
      <w:r w:rsidR="001C319A">
        <w:t xml:space="preserve"> </w:t>
      </w:r>
      <w:r>
        <w:t>на бок во время работы.</w:t>
      </w:r>
    </w:p>
    <w:p w14:paraId="668581CC" w14:textId="77777777" w:rsidR="009477D1" w:rsidRDefault="008E7098" w:rsidP="00FB482A">
      <w:pPr>
        <w:pStyle w:val="11"/>
        <w:framePr w:w="9640" w:h="8230" w:hRule="exact" w:wrap="none" w:vAnchor="page" w:hAnchor="page" w:x="1255" w:y="5116"/>
        <w:numPr>
          <w:ilvl w:val="0"/>
          <w:numId w:val="1"/>
        </w:numPr>
        <w:tabs>
          <w:tab w:val="left" w:pos="410"/>
        </w:tabs>
        <w:spacing w:line="262" w:lineRule="auto"/>
        <w:ind w:left="280" w:hanging="120"/>
      </w:pPr>
      <w:r>
        <w:t>Не используйте тренажер на открытом воздухе, вблизи бассейнов или в местах с повышенной влажностью.</w:t>
      </w:r>
    </w:p>
    <w:p w14:paraId="2AD16E44" w14:textId="0B892202" w:rsidR="009477D1" w:rsidRDefault="008E7098" w:rsidP="00FB482A">
      <w:pPr>
        <w:pStyle w:val="11"/>
        <w:framePr w:w="9640" w:h="8230" w:hRule="exact" w:wrap="none" w:vAnchor="page" w:hAnchor="page" w:x="1255" w:y="5116"/>
        <w:numPr>
          <w:ilvl w:val="0"/>
          <w:numId w:val="1"/>
        </w:numPr>
        <w:tabs>
          <w:tab w:val="left" w:pos="410"/>
        </w:tabs>
        <w:spacing w:line="257" w:lineRule="auto"/>
        <w:ind w:left="280" w:hanging="120"/>
      </w:pPr>
      <w:r>
        <w:t xml:space="preserve">Не используйте </w:t>
      </w:r>
      <w:r w:rsidR="00D84908">
        <w:t>тренажер</w:t>
      </w:r>
      <w:r>
        <w:t xml:space="preserve"> в местах использования аэрозольных (распыляемых) продуктов или в местах подачи кислорода.</w:t>
      </w:r>
    </w:p>
    <w:p w14:paraId="3F7FE38C" w14:textId="673657EB" w:rsidR="009477D1" w:rsidRDefault="008E7098" w:rsidP="00FB482A">
      <w:pPr>
        <w:pStyle w:val="11"/>
        <w:framePr w:w="9640" w:h="8230" w:hRule="exact" w:wrap="none" w:vAnchor="page" w:hAnchor="page" w:x="1255" w:y="5116"/>
        <w:numPr>
          <w:ilvl w:val="0"/>
          <w:numId w:val="1"/>
        </w:numPr>
        <w:tabs>
          <w:tab w:val="left" w:pos="410"/>
        </w:tabs>
        <w:spacing w:after="0" w:line="240" w:lineRule="auto"/>
        <w:ind w:left="280" w:hanging="120"/>
      </w:pPr>
      <w:r>
        <w:t>Не снимайте крышки. Обслуживание должно выполняться только авторизованным сервисным специалистом.</w:t>
      </w:r>
      <w:r w:rsidR="00EE746F">
        <w:t xml:space="preserve"> </w:t>
      </w:r>
    </w:p>
    <w:p w14:paraId="28493838" w14:textId="77777777" w:rsidR="009477D1" w:rsidRDefault="008E7098" w:rsidP="00FB482A">
      <w:pPr>
        <w:pStyle w:val="11"/>
        <w:framePr w:w="10640" w:h="6771" w:hRule="exact" w:wrap="none" w:vAnchor="page" w:hAnchor="page" w:x="12205" w:y="6406"/>
        <w:numPr>
          <w:ilvl w:val="0"/>
          <w:numId w:val="1"/>
        </w:numPr>
        <w:tabs>
          <w:tab w:val="left" w:pos="260"/>
        </w:tabs>
      </w:pPr>
      <w:r>
        <w:t>При использовании данного прибора детьми или рядом с детьми или лицами с ограниченными возможностями необходим тщательный контроль.</w:t>
      </w:r>
    </w:p>
    <w:p w14:paraId="1BFE8554" w14:textId="77777777" w:rsidR="009477D1" w:rsidRDefault="008E7098" w:rsidP="00FB482A">
      <w:pPr>
        <w:pStyle w:val="11"/>
        <w:framePr w:w="10640" w:h="6771" w:hRule="exact" w:wrap="none" w:vAnchor="page" w:hAnchor="page" w:x="12205" w:y="6406"/>
        <w:numPr>
          <w:ilvl w:val="0"/>
          <w:numId w:val="1"/>
        </w:numPr>
        <w:tabs>
          <w:tab w:val="left" w:pos="250"/>
        </w:tabs>
        <w:spacing w:line="276" w:lineRule="auto"/>
      </w:pPr>
      <w:r>
        <w:t>Во время использования изделия маленькие дети и домашние животные должны находиться на расстоянии не менее трех метров.</w:t>
      </w:r>
    </w:p>
    <w:p w14:paraId="0E4D97D9" w14:textId="77777777" w:rsidR="009477D1" w:rsidRDefault="008E7098" w:rsidP="00FB482A">
      <w:pPr>
        <w:pStyle w:val="11"/>
        <w:framePr w:w="10640" w:h="6771" w:hRule="exact" w:wrap="none" w:vAnchor="page" w:hAnchor="page" w:x="12205" w:y="6406"/>
        <w:numPr>
          <w:ilvl w:val="0"/>
          <w:numId w:val="1"/>
        </w:numPr>
        <w:tabs>
          <w:tab w:val="left" w:pos="250"/>
        </w:tabs>
      </w:pPr>
      <w:r>
        <w:t>Не подпускайте детей младше 14 лет к этому тренажеру. Подростки должны постоянно находиться под присмотром во время использования этого тренажера.</w:t>
      </w:r>
    </w:p>
    <w:p w14:paraId="51C71960" w14:textId="77777777" w:rsidR="009477D1" w:rsidRDefault="008E7098" w:rsidP="00FB482A">
      <w:pPr>
        <w:pStyle w:val="11"/>
        <w:framePr w:w="10640" w:h="6771" w:hRule="exact" w:wrap="none" w:vAnchor="page" w:hAnchor="page" w:x="12205" w:y="6406"/>
        <w:numPr>
          <w:ilvl w:val="0"/>
          <w:numId w:val="1"/>
        </w:numPr>
        <w:tabs>
          <w:tab w:val="left" w:pos="260"/>
        </w:tabs>
      </w:pPr>
      <w:r>
        <w:t>Сборка и эксплуатация тренажера должна осуществляться на твердой, ровной поверхности. Разместите устройство на расстоянии не менее одного метра от любых препятствий, включая стены и мебель.</w:t>
      </w:r>
    </w:p>
    <w:p w14:paraId="5E2564E5" w14:textId="77777777" w:rsidR="009477D1" w:rsidRDefault="008E7098" w:rsidP="00FB482A">
      <w:pPr>
        <w:pStyle w:val="11"/>
        <w:framePr w:w="10640" w:h="6771" w:hRule="exact" w:wrap="none" w:vAnchor="page" w:hAnchor="page" w:x="12205" w:y="6406"/>
        <w:numPr>
          <w:ilvl w:val="0"/>
          <w:numId w:val="1"/>
        </w:numPr>
        <w:tabs>
          <w:tab w:val="left" w:pos="250"/>
        </w:tabs>
      </w:pPr>
      <w:r>
        <w:t>Не носите одежду, которая может зацепиться за движущиеся части данного изделия.</w:t>
      </w:r>
    </w:p>
    <w:p w14:paraId="5B9C8A0B" w14:textId="77777777" w:rsidR="009477D1" w:rsidRDefault="008E7098" w:rsidP="00FB482A">
      <w:pPr>
        <w:pStyle w:val="11"/>
        <w:framePr w:w="10640" w:h="6771" w:hRule="exact" w:wrap="none" w:vAnchor="page" w:hAnchor="page" w:x="12205" w:y="6406"/>
        <w:numPr>
          <w:ilvl w:val="0"/>
          <w:numId w:val="1"/>
        </w:numPr>
        <w:tabs>
          <w:tab w:val="left" w:pos="250"/>
        </w:tabs>
      </w:pPr>
      <w:r>
        <w:t>Выполняйте надлежащее техническое обслуживание, как описано в разделе "Техническое обслуживание" данного руководства.</w:t>
      </w:r>
    </w:p>
    <w:p w14:paraId="1F68B492" w14:textId="77777777" w:rsidR="009477D1" w:rsidRDefault="008E7098" w:rsidP="00FB482A">
      <w:pPr>
        <w:pStyle w:val="11"/>
        <w:framePr w:w="10640" w:h="6771" w:hRule="exact" w:wrap="none" w:vAnchor="page" w:hAnchor="page" w:x="12205" w:y="6406"/>
        <w:numPr>
          <w:ilvl w:val="0"/>
          <w:numId w:val="1"/>
        </w:numPr>
        <w:tabs>
          <w:tab w:val="left" w:pos="260"/>
        </w:tabs>
      </w:pPr>
      <w:r>
        <w:t>ОСТОРОЖНО! Если вы испытываете боль в груди, тошноту, головокружение или одышку, немедленно прекратите тренировку и проконсультируйтесь с врачом, прежде чем продолжать занятия.</w:t>
      </w:r>
    </w:p>
    <w:p w14:paraId="0EE40016" w14:textId="77777777" w:rsidR="009477D1" w:rsidRDefault="008E7098" w:rsidP="00FB482A">
      <w:pPr>
        <w:pStyle w:val="11"/>
        <w:framePr w:w="10640" w:h="6771" w:hRule="exact" w:wrap="none" w:vAnchor="page" w:hAnchor="page" w:x="12205" w:y="6406"/>
        <w:numPr>
          <w:ilvl w:val="0"/>
          <w:numId w:val="1"/>
        </w:numPr>
        <w:tabs>
          <w:tab w:val="left" w:pos="260"/>
        </w:tabs>
        <w:spacing w:after="0"/>
      </w:pPr>
      <w:r>
        <w:t>ОСТОРОЖНО! Любые изменения или модификации данного оборудования могут привести к аннулированию гарантии на изделие.</w:t>
      </w:r>
    </w:p>
    <w:p w14:paraId="5BE40490" w14:textId="77777777" w:rsidR="009477D1" w:rsidRDefault="008E7098" w:rsidP="00FB482A">
      <w:pPr>
        <w:pStyle w:val="10"/>
        <w:framePr w:w="21590" w:h="1834" w:hRule="exact" w:wrap="none" w:vAnchor="page" w:hAnchor="page" w:x="1255" w:y="14466"/>
        <w:spacing w:after="120"/>
        <w:ind w:left="20"/>
      </w:pPr>
      <w:bookmarkStart w:id="5" w:name="bookmark8"/>
      <w:r>
        <w:t>ОСТОРОЖНО!</w:t>
      </w:r>
      <w:bookmarkEnd w:id="5"/>
    </w:p>
    <w:p w14:paraId="02F9FC1B" w14:textId="77777777" w:rsidR="00FB482A" w:rsidRDefault="008E7098" w:rsidP="00FB482A">
      <w:pPr>
        <w:pStyle w:val="40"/>
        <w:framePr w:w="21590" w:h="1834" w:hRule="exact" w:wrap="none" w:vAnchor="page" w:hAnchor="page" w:x="1255" w:y="14466"/>
        <w:spacing w:after="0"/>
        <w:ind w:left="20"/>
      </w:pPr>
      <w:bookmarkStart w:id="6" w:name="bookmark10"/>
      <w:r>
        <w:t xml:space="preserve">ПЕРЕД ИСПОЛЬЗОВАНИЕМ ДАННОГО ОБОРУДОВАНИЯ ПРОКОНСУЛЬТИРУЙТЕСЬ С ВРАЧОМ. </w:t>
      </w:r>
    </w:p>
    <w:p w14:paraId="558FE778" w14:textId="785F818D" w:rsidR="009477D1" w:rsidRDefault="008E7098" w:rsidP="00FB482A">
      <w:pPr>
        <w:pStyle w:val="40"/>
        <w:framePr w:w="21590" w:h="1834" w:hRule="exact" w:wrap="none" w:vAnchor="page" w:hAnchor="page" w:x="1255" w:y="14466"/>
        <w:spacing w:after="0"/>
        <w:ind w:left="20"/>
      </w:pPr>
      <w:r>
        <w:t>ПЕРЕД ИСПОЛЬЗОВАНИЕМ ПРОЧИТАЙТЕ РУКОВОДСТВО ПОЛЬЗОВАТЕЛЯ.</w:t>
      </w:r>
      <w:bookmarkEnd w:id="6"/>
    </w:p>
    <w:p w14:paraId="0CAFDAA9" w14:textId="77777777" w:rsidR="009477D1" w:rsidRDefault="008E7098">
      <w:pPr>
        <w:pStyle w:val="a4"/>
        <w:framePr w:wrap="none" w:vAnchor="page" w:hAnchor="page" w:x="22835" w:y="15126"/>
        <w:ind w:left="10"/>
        <w:jc w:val="both"/>
      </w:pPr>
      <w:r>
        <w:t>01</w:t>
      </w:r>
    </w:p>
    <w:p w14:paraId="516446BB" w14:textId="77777777" w:rsidR="009477D1" w:rsidRDefault="009477D1">
      <w:pPr>
        <w:spacing w:line="1" w:lineRule="exact"/>
        <w:sectPr w:rsidR="009477D1">
          <w:pgSz w:w="23800" w:h="16840" w:orient="landscape"/>
          <w:pgMar w:top="360" w:right="360" w:bottom="360" w:left="360" w:header="0" w:footer="3" w:gutter="0"/>
          <w:cols w:space="720"/>
          <w:noEndnote/>
          <w:docGrid w:linePitch="360"/>
        </w:sectPr>
      </w:pPr>
    </w:p>
    <w:p w14:paraId="0EFA5CC3" w14:textId="77777777" w:rsidR="009477D1" w:rsidRDefault="009477D1">
      <w:pPr>
        <w:spacing w:line="1" w:lineRule="exact"/>
      </w:pPr>
    </w:p>
    <w:p w14:paraId="35C55CBD" w14:textId="77777777" w:rsidR="009477D1" w:rsidRDefault="008E7098">
      <w:pPr>
        <w:pStyle w:val="10"/>
        <w:framePr w:wrap="none" w:vAnchor="page" w:hAnchor="page" w:x="1162" w:y="1714"/>
        <w:spacing w:after="0"/>
      </w:pPr>
      <w:bookmarkStart w:id="7" w:name="bookmark12"/>
      <w:r>
        <w:t>СБОРКА</w:t>
      </w:r>
      <w:bookmarkEnd w:id="7"/>
    </w:p>
    <w:p w14:paraId="6F838577" w14:textId="77777777" w:rsidR="009477D1" w:rsidRDefault="008E7098">
      <w:pPr>
        <w:pStyle w:val="40"/>
        <w:framePr w:w="21590" w:h="3130" w:hRule="exact" w:wrap="none" w:vAnchor="page" w:hAnchor="page" w:x="1162" w:y="2984"/>
        <w:spacing w:after="140"/>
        <w:ind w:left="30"/>
      </w:pPr>
      <w:bookmarkStart w:id="8" w:name="bookmark14"/>
      <w:r>
        <w:t>РАСПАКОВКА</w:t>
      </w:r>
      <w:bookmarkEnd w:id="8"/>
    </w:p>
    <w:p w14:paraId="56BFF6D9" w14:textId="77777777" w:rsidR="00FB482A" w:rsidRDefault="008E7098">
      <w:pPr>
        <w:pStyle w:val="11"/>
        <w:framePr w:w="21590" w:h="3130" w:hRule="exact" w:wrap="none" w:vAnchor="page" w:hAnchor="page" w:x="1162" w:y="2984"/>
        <w:spacing w:after="620"/>
        <w:ind w:left="30"/>
      </w:pPr>
      <w:r>
        <w:t>Распакуйте оборудование там, где вы будете его использовать. Установите раму на ровную плоскую поверхность.</w:t>
      </w:r>
    </w:p>
    <w:p w14:paraId="23A41906" w14:textId="2A8C6843" w:rsidR="009477D1" w:rsidRDefault="008E7098" w:rsidP="00FB482A">
      <w:pPr>
        <w:pStyle w:val="11"/>
        <w:framePr w:w="21590" w:h="3130" w:hRule="exact" w:wrap="none" w:vAnchor="page" w:hAnchor="page" w:x="1162" w:y="2984"/>
        <w:spacing w:after="620"/>
      </w:pPr>
      <w:r>
        <w:t xml:space="preserve"> Рекомендуется </w:t>
      </w:r>
      <w:r w:rsidR="00FB482A">
        <w:t>расстелить</w:t>
      </w:r>
      <w:r>
        <w:t xml:space="preserve"> на пол</w:t>
      </w:r>
      <w:r w:rsidR="00FB482A">
        <w:t>у</w:t>
      </w:r>
      <w:r>
        <w:t xml:space="preserve"> защитное покрытие. Никогда не открывайте коробку, если она лежит на боку.</w:t>
      </w:r>
    </w:p>
    <w:p w14:paraId="6960B925" w14:textId="77777777" w:rsidR="009477D1" w:rsidRDefault="008E7098">
      <w:pPr>
        <w:pStyle w:val="40"/>
        <w:framePr w:w="21590" w:h="3130" w:hRule="exact" w:wrap="none" w:vAnchor="page" w:hAnchor="page" w:x="1162" w:y="2984"/>
        <w:spacing w:after="140"/>
        <w:ind w:left="30"/>
      </w:pPr>
      <w:bookmarkStart w:id="9" w:name="bookmark16"/>
      <w:r>
        <w:t>ВАЖНЫЕ ЗАМЕЧАНИЯ</w:t>
      </w:r>
      <w:bookmarkEnd w:id="9"/>
    </w:p>
    <w:p w14:paraId="3EABA299" w14:textId="77777777" w:rsidR="009477D1" w:rsidRDefault="008E7098">
      <w:pPr>
        <w:pStyle w:val="11"/>
        <w:framePr w:w="21590" w:h="3130" w:hRule="exact" w:wrap="none" w:vAnchor="page" w:hAnchor="page" w:x="1162" w:y="2984"/>
        <w:spacing w:after="140"/>
        <w:ind w:left="30"/>
      </w:pPr>
      <w:r>
        <w:t>На каждом этапе сборки убедитесь, что ВСЕ гайки и болты находятся на месте и частично затянуты.</w:t>
      </w:r>
    </w:p>
    <w:p w14:paraId="59899F79" w14:textId="77777777" w:rsidR="009477D1" w:rsidRDefault="008E7098">
      <w:pPr>
        <w:pStyle w:val="11"/>
        <w:framePr w:w="21590" w:h="3130" w:hRule="exact" w:wrap="none" w:vAnchor="page" w:hAnchor="page" w:x="1162" w:y="2984"/>
        <w:spacing w:after="0"/>
        <w:ind w:left="30"/>
      </w:pPr>
      <w:r>
        <w:t>Некоторые детали были предварительно смазаны для облегчения сборки и использования. Пожалуйста, не вытирайте их. При возникновении трудностей рекомендуется слегка смазать литиевой смазкой.</w:t>
      </w:r>
    </w:p>
    <w:p w14:paraId="0FB7C146" w14:textId="77777777" w:rsidR="009477D1" w:rsidRDefault="008E7098" w:rsidP="00FB482A">
      <w:pPr>
        <w:pStyle w:val="42"/>
        <w:framePr w:w="9180" w:h="3798" w:hRule="exact" w:wrap="none" w:vAnchor="page" w:hAnchor="page" w:x="12992" w:y="2804"/>
        <w:spacing w:after="100"/>
      </w:pPr>
      <w:r>
        <w:t>Предупреждение:</w:t>
      </w:r>
    </w:p>
    <w:p w14:paraId="177E4584" w14:textId="5E2D90A2" w:rsidR="009477D1" w:rsidRDefault="008E7098" w:rsidP="00FB482A">
      <w:pPr>
        <w:pStyle w:val="11"/>
        <w:framePr w:w="9180" w:h="3798" w:hRule="exact" w:wrap="none" w:vAnchor="page" w:hAnchor="page" w:x="12992" w:y="2804"/>
        <w:spacing w:after="0" w:line="269" w:lineRule="auto"/>
      </w:pPr>
      <w:r>
        <w:t xml:space="preserve">В процессе сборки </w:t>
      </w:r>
      <w:r w:rsidR="00FB482A">
        <w:t xml:space="preserve">некоторым областям </w:t>
      </w:r>
      <w:r>
        <w:t>следует уделить особое внимание. Очень важно правильно следовать инструкциям по сборке и следить за тем, чтобы все детали были надежно затянуты. При неправильном соблюдении инструкций по сборке оборудование может иметь незатянутые детали, которые будут казаться незакрепленными и могут вызывать раздражающие шумы. Во избежание повреждения оборудования необходимо изучить инструкции по сборке и принять меры по устранению неисправностей.</w:t>
      </w:r>
    </w:p>
    <w:p w14:paraId="623D9D70" w14:textId="77777777" w:rsidR="009477D1" w:rsidRDefault="008E7098">
      <w:pPr>
        <w:pStyle w:val="42"/>
        <w:framePr w:wrap="none" w:vAnchor="page" w:hAnchor="page" w:x="1162" w:y="7604"/>
      </w:pPr>
      <w:r>
        <w:t>РАСПОЛОЖЕНИЕ СЕРИЙНОГО НОМЕРА</w:t>
      </w:r>
    </w:p>
    <w:p w14:paraId="70CDAC46" w14:textId="77777777" w:rsidR="009477D1" w:rsidRDefault="008E7098">
      <w:pPr>
        <w:framePr w:wrap="none" w:vAnchor="page" w:hAnchor="page" w:x="1072" w:y="8104"/>
        <w:rPr>
          <w:sz w:val="2"/>
          <w:szCs w:val="2"/>
        </w:rPr>
      </w:pPr>
      <w:r>
        <w:rPr>
          <w:noProof/>
          <w:lang w:eastAsia="ru-RU" w:bidi="ar-SA"/>
        </w:rPr>
        <w:drawing>
          <wp:inline distT="0" distB="0" distL="0" distR="0" wp14:anchorId="465AFA14" wp14:editId="2B389FDE">
            <wp:extent cx="3949700" cy="25463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3949700" cy="2546350"/>
                    </a:xfrm>
                    <a:prstGeom prst="rect">
                      <a:avLst/>
                    </a:prstGeom>
                  </pic:spPr>
                </pic:pic>
              </a:graphicData>
            </a:graphic>
          </wp:inline>
        </w:drawing>
      </w:r>
    </w:p>
    <w:p w14:paraId="1D56EA6D" w14:textId="77777777" w:rsidR="009477D1" w:rsidRDefault="008E7098">
      <w:pPr>
        <w:pStyle w:val="40"/>
        <w:framePr w:w="4270" w:h="2690" w:hRule="exact" w:wrap="none" w:vAnchor="page" w:hAnchor="page" w:x="12982" w:y="10824"/>
        <w:spacing w:after="160"/>
        <w:jc w:val="both"/>
      </w:pPr>
      <w:bookmarkStart w:id="10" w:name="bookmark18"/>
      <w:r>
        <w:t>ДЕТАЛИ В КОМПЛЕКТЕ:</w:t>
      </w:r>
      <w:bookmarkEnd w:id="10"/>
    </w:p>
    <w:p w14:paraId="2A6C07C7" w14:textId="447A3611" w:rsidR="009477D1" w:rsidRDefault="008E7098">
      <w:pPr>
        <w:pStyle w:val="11"/>
        <w:framePr w:w="4270" w:h="2690" w:hRule="exact" w:wrap="none" w:vAnchor="page" w:hAnchor="page" w:x="12982" w:y="10824"/>
        <w:numPr>
          <w:ilvl w:val="0"/>
          <w:numId w:val="2"/>
        </w:numPr>
        <w:tabs>
          <w:tab w:val="left" w:pos="500"/>
        </w:tabs>
        <w:spacing w:after="160" w:line="240" w:lineRule="auto"/>
        <w:jc w:val="both"/>
        <w:rPr>
          <w:sz w:val="24"/>
          <w:szCs w:val="24"/>
        </w:rPr>
      </w:pPr>
      <w:r>
        <w:rPr>
          <w:sz w:val="24"/>
        </w:rPr>
        <w:t xml:space="preserve">1 </w:t>
      </w:r>
      <w:r w:rsidR="00FB482A">
        <w:rPr>
          <w:sz w:val="24"/>
        </w:rPr>
        <w:t>б</w:t>
      </w:r>
      <w:r>
        <w:rPr>
          <w:sz w:val="24"/>
        </w:rPr>
        <w:t>азовая рама</w:t>
      </w:r>
    </w:p>
    <w:p w14:paraId="0D732F45" w14:textId="0D3930F6" w:rsidR="009477D1" w:rsidRDefault="008E7098">
      <w:pPr>
        <w:pStyle w:val="11"/>
        <w:framePr w:w="4270" w:h="2690" w:hRule="exact" w:wrap="none" w:vAnchor="page" w:hAnchor="page" w:x="12982" w:y="10824"/>
        <w:numPr>
          <w:ilvl w:val="0"/>
          <w:numId w:val="2"/>
        </w:numPr>
        <w:tabs>
          <w:tab w:val="left" w:pos="500"/>
        </w:tabs>
        <w:spacing w:after="160" w:line="240" w:lineRule="auto"/>
        <w:jc w:val="both"/>
        <w:rPr>
          <w:sz w:val="24"/>
          <w:szCs w:val="24"/>
        </w:rPr>
      </w:pPr>
      <w:r>
        <w:rPr>
          <w:sz w:val="24"/>
        </w:rPr>
        <w:t xml:space="preserve">2 </w:t>
      </w:r>
      <w:r w:rsidR="00FB482A">
        <w:rPr>
          <w:sz w:val="24"/>
        </w:rPr>
        <w:t>р</w:t>
      </w:r>
      <w:r>
        <w:rPr>
          <w:sz w:val="24"/>
        </w:rPr>
        <w:t>укоятки</w:t>
      </w:r>
    </w:p>
    <w:p w14:paraId="16E9129B" w14:textId="1DDA62DC" w:rsidR="009477D1" w:rsidRDefault="008E7098">
      <w:pPr>
        <w:pStyle w:val="11"/>
        <w:framePr w:w="4270" w:h="2690" w:hRule="exact" w:wrap="none" w:vAnchor="page" w:hAnchor="page" w:x="12982" w:y="10824"/>
        <w:numPr>
          <w:ilvl w:val="0"/>
          <w:numId w:val="2"/>
        </w:numPr>
        <w:tabs>
          <w:tab w:val="left" w:pos="500"/>
        </w:tabs>
        <w:spacing w:after="160" w:line="240" w:lineRule="auto"/>
        <w:jc w:val="both"/>
        <w:rPr>
          <w:sz w:val="24"/>
          <w:szCs w:val="24"/>
        </w:rPr>
      </w:pPr>
      <w:r>
        <w:rPr>
          <w:sz w:val="24"/>
        </w:rPr>
        <w:t xml:space="preserve">1 </w:t>
      </w:r>
      <w:r w:rsidR="00FB482A">
        <w:rPr>
          <w:sz w:val="24"/>
        </w:rPr>
        <w:t>к</w:t>
      </w:r>
      <w:r>
        <w:rPr>
          <w:sz w:val="24"/>
        </w:rPr>
        <w:t>онсоль и стойка в сборе</w:t>
      </w:r>
    </w:p>
    <w:p w14:paraId="067B820E" w14:textId="01E6EC0B" w:rsidR="009477D1" w:rsidRDefault="008E7098">
      <w:pPr>
        <w:pStyle w:val="11"/>
        <w:framePr w:w="4270" w:h="2690" w:hRule="exact" w:wrap="none" w:vAnchor="page" w:hAnchor="page" w:x="12982" w:y="10824"/>
        <w:numPr>
          <w:ilvl w:val="0"/>
          <w:numId w:val="2"/>
        </w:numPr>
        <w:tabs>
          <w:tab w:val="left" w:pos="500"/>
        </w:tabs>
        <w:spacing w:after="160" w:line="240" w:lineRule="auto"/>
        <w:rPr>
          <w:sz w:val="24"/>
          <w:szCs w:val="24"/>
        </w:rPr>
      </w:pPr>
      <w:r>
        <w:rPr>
          <w:sz w:val="24"/>
        </w:rPr>
        <w:t xml:space="preserve">1 </w:t>
      </w:r>
      <w:r w:rsidR="00FB482A">
        <w:rPr>
          <w:sz w:val="24"/>
        </w:rPr>
        <w:t>с</w:t>
      </w:r>
      <w:r>
        <w:rPr>
          <w:sz w:val="24"/>
        </w:rPr>
        <w:t>иденье</w:t>
      </w:r>
    </w:p>
    <w:p w14:paraId="4B38F9F9" w14:textId="02482BDC" w:rsidR="009477D1" w:rsidRDefault="008E7098">
      <w:pPr>
        <w:pStyle w:val="11"/>
        <w:framePr w:w="4270" w:h="2690" w:hRule="exact" w:wrap="none" w:vAnchor="page" w:hAnchor="page" w:x="12982" w:y="10824"/>
        <w:numPr>
          <w:ilvl w:val="0"/>
          <w:numId w:val="2"/>
        </w:numPr>
        <w:tabs>
          <w:tab w:val="left" w:pos="500"/>
        </w:tabs>
        <w:spacing w:after="0" w:line="240" w:lineRule="auto"/>
        <w:rPr>
          <w:sz w:val="24"/>
          <w:szCs w:val="24"/>
        </w:rPr>
      </w:pPr>
      <w:r>
        <w:rPr>
          <w:sz w:val="24"/>
        </w:rPr>
        <w:t xml:space="preserve">1 </w:t>
      </w:r>
      <w:r w:rsidR="00FB482A">
        <w:rPr>
          <w:sz w:val="24"/>
        </w:rPr>
        <w:t>к</w:t>
      </w:r>
      <w:r>
        <w:rPr>
          <w:sz w:val="24"/>
        </w:rPr>
        <w:t>омплект оборудования</w:t>
      </w:r>
    </w:p>
    <w:p w14:paraId="63DAA9B6" w14:textId="77777777" w:rsidR="009477D1" w:rsidRDefault="008E7098">
      <w:pPr>
        <w:pStyle w:val="a4"/>
        <w:framePr w:wrap="none" w:vAnchor="page" w:hAnchor="page" w:x="1062" w:y="15474"/>
        <w:jc w:val="both"/>
      </w:pPr>
      <w:r>
        <w:t>02</w:t>
      </w:r>
    </w:p>
    <w:p w14:paraId="56AD864E" w14:textId="77777777" w:rsidR="009477D1" w:rsidRDefault="009477D1">
      <w:pPr>
        <w:spacing w:line="1" w:lineRule="exact"/>
        <w:sectPr w:rsidR="009477D1">
          <w:pgSz w:w="23800" w:h="16840" w:orient="landscape"/>
          <w:pgMar w:top="360" w:right="360" w:bottom="360" w:left="360" w:header="0" w:footer="3" w:gutter="0"/>
          <w:cols w:space="720"/>
          <w:noEndnote/>
          <w:docGrid w:linePitch="360"/>
        </w:sectPr>
      </w:pPr>
    </w:p>
    <w:p w14:paraId="5A063A59" w14:textId="77777777" w:rsidR="009477D1" w:rsidRDefault="009477D1">
      <w:pPr>
        <w:spacing w:line="1" w:lineRule="exact"/>
      </w:pPr>
    </w:p>
    <w:p w14:paraId="3BF94445" w14:textId="77777777" w:rsidR="009477D1" w:rsidRDefault="009477D1">
      <w:pPr>
        <w:framePr w:wrap="none" w:vAnchor="page" w:hAnchor="page" w:x="12531" w:y="3700"/>
      </w:pPr>
    </w:p>
    <w:p w14:paraId="64BCE008" w14:textId="77777777" w:rsidR="009477D1" w:rsidRDefault="009477D1">
      <w:pPr>
        <w:framePr w:wrap="none" w:vAnchor="page" w:hAnchor="page" w:x="12531" w:y="4120"/>
      </w:pPr>
    </w:p>
    <w:p w14:paraId="3CEB925C" w14:textId="77777777" w:rsidR="009477D1" w:rsidRDefault="008E7098">
      <w:pPr>
        <w:framePr w:wrap="none" w:vAnchor="page" w:hAnchor="page" w:x="12501" w:y="4440"/>
        <w:rPr>
          <w:sz w:val="2"/>
          <w:szCs w:val="2"/>
        </w:rPr>
      </w:pPr>
      <w:r>
        <w:rPr>
          <w:noProof/>
          <w:lang w:eastAsia="ru-RU" w:bidi="ar-SA"/>
        </w:rPr>
        <w:drawing>
          <wp:inline distT="0" distB="0" distL="0" distR="0" wp14:anchorId="3659CFE1" wp14:editId="2E88C87A">
            <wp:extent cx="5924550" cy="69278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5924550" cy="6927850"/>
                    </a:xfrm>
                    <a:prstGeom prst="rect">
                      <a:avLst/>
                    </a:prstGeom>
                  </pic:spPr>
                </pic:pic>
              </a:graphicData>
            </a:graphic>
          </wp:inline>
        </w:drawing>
      </w:r>
    </w:p>
    <w:p w14:paraId="345AAC23" w14:textId="77777777" w:rsidR="009477D1" w:rsidRDefault="008E7098">
      <w:pPr>
        <w:pStyle w:val="a4"/>
        <w:framePr w:wrap="none" w:vAnchor="page" w:hAnchor="page" w:x="22521" w:y="15130"/>
        <w:jc w:val="both"/>
      </w:pPr>
      <w:r>
        <w:t>03</w:t>
      </w:r>
    </w:p>
    <w:p w14:paraId="158A96F4" w14:textId="0A3AD23A" w:rsidR="009477D1" w:rsidRDefault="008E7098" w:rsidP="00FB482A">
      <w:pPr>
        <w:pStyle w:val="a9"/>
        <w:framePr w:w="1720" w:h="1965" w:hRule="exact" w:wrap="none" w:vAnchor="page" w:hAnchor="page" w:x="10421" w:y="11430"/>
        <w:spacing w:line="276" w:lineRule="auto"/>
        <w:rPr>
          <w:sz w:val="22"/>
          <w:szCs w:val="22"/>
        </w:rPr>
      </w:pPr>
      <w:r>
        <w:rPr>
          <w:b w:val="0"/>
          <w:sz w:val="22"/>
        </w:rPr>
        <w:t xml:space="preserve">Сначала </w:t>
      </w:r>
      <w:r w:rsidR="00FB482A">
        <w:rPr>
          <w:b w:val="0"/>
          <w:sz w:val="22"/>
        </w:rPr>
        <w:t>установите</w:t>
      </w:r>
      <w:r>
        <w:rPr>
          <w:b w:val="0"/>
          <w:sz w:val="22"/>
        </w:rPr>
        <w:t xml:space="preserve"> передние и задние болты и шайбы</w:t>
      </w:r>
    </w:p>
    <w:tbl>
      <w:tblPr>
        <w:tblOverlap w:val="never"/>
        <w:tblW w:w="0" w:type="auto"/>
        <w:tblLayout w:type="fixed"/>
        <w:tblCellMar>
          <w:left w:w="10" w:type="dxa"/>
          <w:right w:w="10" w:type="dxa"/>
        </w:tblCellMar>
        <w:tblLook w:val="04A0" w:firstRow="1" w:lastRow="0" w:firstColumn="1" w:lastColumn="0" w:noHBand="0" w:noVBand="1"/>
      </w:tblPr>
      <w:tblGrid>
        <w:gridCol w:w="3510"/>
      </w:tblGrid>
      <w:tr w:rsidR="009477D1" w14:paraId="740F42DD" w14:textId="77777777">
        <w:trPr>
          <w:trHeight w:hRule="exact" w:val="340"/>
        </w:trPr>
        <w:tc>
          <w:tcPr>
            <w:tcW w:w="3510" w:type="dxa"/>
            <w:shd w:val="clear" w:color="auto" w:fill="000000"/>
            <w:vAlign w:val="bottom"/>
          </w:tcPr>
          <w:p w14:paraId="00CDD920" w14:textId="77777777" w:rsidR="009477D1" w:rsidRDefault="008E7098">
            <w:pPr>
              <w:pStyle w:val="a7"/>
              <w:framePr w:w="3510" w:h="2300" w:wrap="none" w:vAnchor="page" w:hAnchor="page" w:x="13831" w:y="134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8"/>
                <w:szCs w:val="18"/>
              </w:rPr>
            </w:pPr>
            <w:r>
              <w:rPr>
                <w:b/>
                <w:color w:val="FFFFFF"/>
                <w:sz w:val="18"/>
              </w:rPr>
              <w:t>Шаг 2 Оборудование</w:t>
            </w:r>
          </w:p>
        </w:tc>
      </w:tr>
      <w:tr w:rsidR="009477D1" w14:paraId="7517AFF9" w14:textId="77777777">
        <w:trPr>
          <w:trHeight w:hRule="exact" w:val="330"/>
        </w:trPr>
        <w:tc>
          <w:tcPr>
            <w:tcW w:w="3510" w:type="dxa"/>
            <w:shd w:val="clear" w:color="auto" w:fill="auto"/>
            <w:vAlign w:val="bottom"/>
          </w:tcPr>
          <w:p w14:paraId="088518DE" w14:textId="77777777" w:rsidR="009477D1" w:rsidRDefault="008E7098">
            <w:pPr>
              <w:pStyle w:val="a7"/>
              <w:framePr w:w="3510" w:h="2300" w:wrap="none" w:vAnchor="page" w:hAnchor="page" w:x="13831" w:y="1340"/>
              <w:spacing w:after="0" w:line="240" w:lineRule="auto"/>
              <w:ind w:firstLine="440"/>
              <w:rPr>
                <w:sz w:val="18"/>
                <w:szCs w:val="18"/>
              </w:rPr>
            </w:pPr>
            <w:r>
              <w:rPr>
                <w:b/>
                <w:sz w:val="18"/>
              </w:rPr>
              <w:t>Описание</w:t>
            </w:r>
          </w:p>
        </w:tc>
      </w:tr>
      <w:tr w:rsidR="009477D1" w14:paraId="47464A3C" w14:textId="77777777">
        <w:trPr>
          <w:trHeight w:hRule="exact" w:val="840"/>
        </w:trPr>
        <w:tc>
          <w:tcPr>
            <w:tcW w:w="3510" w:type="dxa"/>
            <w:shd w:val="clear" w:color="auto" w:fill="auto"/>
          </w:tcPr>
          <w:p w14:paraId="28C6CD8F" w14:textId="66DFE030" w:rsidR="009477D1" w:rsidRDefault="00FB482A">
            <w:pPr>
              <w:pStyle w:val="a7"/>
              <w:framePr w:w="3510" w:h="2300" w:wrap="none" w:vAnchor="page" w:hAnchor="page" w:x="13831" w:y="1340"/>
              <w:spacing w:after="0" w:line="240" w:lineRule="auto"/>
              <w:rPr>
                <w:sz w:val="18"/>
                <w:szCs w:val="18"/>
              </w:rPr>
            </w:pPr>
            <w:r>
              <w:rPr>
                <w:b/>
                <w:sz w:val="18"/>
              </w:rPr>
              <w:t xml:space="preserve">Е. </w:t>
            </w:r>
            <w:r w:rsidR="008E7098">
              <w:rPr>
                <w:b/>
                <w:sz w:val="18"/>
              </w:rPr>
              <w:t>Болт</w:t>
            </w:r>
          </w:p>
          <w:p w14:paraId="6DC8A237" w14:textId="35A874DE" w:rsidR="009477D1" w:rsidRDefault="008E7098">
            <w:pPr>
              <w:pStyle w:val="a7"/>
              <w:framePr w:w="3510" w:h="2300" w:wrap="none" w:vAnchor="page" w:hAnchor="page" w:x="13831" w:y="1340"/>
              <w:spacing w:after="0" w:line="240" w:lineRule="auto"/>
              <w:rPr>
                <w:sz w:val="18"/>
                <w:szCs w:val="18"/>
              </w:rPr>
            </w:pPr>
            <w:r>
              <w:rPr>
                <w:b/>
                <w:sz w:val="18"/>
              </w:rPr>
              <w:t>F</w:t>
            </w:r>
            <w:r w:rsidR="00FB482A">
              <w:rPr>
                <w:b/>
                <w:sz w:val="18"/>
              </w:rPr>
              <w:t>.</w:t>
            </w:r>
            <w:r>
              <w:rPr>
                <w:b/>
                <w:sz w:val="18"/>
              </w:rPr>
              <w:t xml:space="preserve"> Пружинная шайба</w:t>
            </w:r>
          </w:p>
          <w:p w14:paraId="45040BD2" w14:textId="77777777" w:rsidR="009477D1" w:rsidRDefault="008E7098">
            <w:pPr>
              <w:pStyle w:val="a7"/>
              <w:framePr w:w="3510" w:h="2300" w:wrap="none" w:vAnchor="page" w:hAnchor="page" w:x="13831" w:y="1340"/>
              <w:spacing w:after="0" w:line="240" w:lineRule="auto"/>
              <w:rPr>
                <w:sz w:val="18"/>
                <w:szCs w:val="18"/>
              </w:rPr>
            </w:pPr>
            <w:r>
              <w:rPr>
                <w:b/>
                <w:sz w:val="18"/>
              </w:rPr>
              <w:t>G Плоская шайба</w:t>
            </w:r>
          </w:p>
        </w:tc>
      </w:tr>
      <w:tr w:rsidR="009477D1" w14:paraId="41408ED8" w14:textId="77777777">
        <w:trPr>
          <w:trHeight w:hRule="exact" w:val="400"/>
        </w:trPr>
        <w:tc>
          <w:tcPr>
            <w:tcW w:w="3510" w:type="dxa"/>
            <w:tcBorders>
              <w:top w:val="single" w:sz="4" w:space="0" w:color="auto"/>
            </w:tcBorders>
            <w:shd w:val="clear" w:color="auto" w:fill="000000"/>
            <w:vAlign w:val="bottom"/>
          </w:tcPr>
          <w:p w14:paraId="6E9ABC8E" w14:textId="77777777" w:rsidR="009477D1" w:rsidRDefault="008E7098">
            <w:pPr>
              <w:pStyle w:val="a7"/>
              <w:framePr w:w="3510" w:h="2300" w:wrap="none" w:vAnchor="page" w:hAnchor="page" w:x="13831" w:y="134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8"/>
                <w:szCs w:val="18"/>
              </w:rPr>
            </w:pPr>
            <w:r>
              <w:rPr>
                <w:b/>
                <w:color w:val="FFFFFF"/>
                <w:sz w:val="18"/>
              </w:rPr>
              <w:t>Значения крутящего момента</w:t>
            </w:r>
          </w:p>
        </w:tc>
      </w:tr>
      <w:tr w:rsidR="009477D1" w14:paraId="06364B91" w14:textId="77777777">
        <w:trPr>
          <w:trHeight w:hRule="exact" w:val="390"/>
        </w:trPr>
        <w:tc>
          <w:tcPr>
            <w:tcW w:w="3510" w:type="dxa"/>
            <w:shd w:val="clear" w:color="auto" w:fill="auto"/>
          </w:tcPr>
          <w:p w14:paraId="64B4C6AA" w14:textId="77777777" w:rsidR="009477D1" w:rsidRDefault="008E7098">
            <w:pPr>
              <w:pStyle w:val="a7"/>
              <w:framePr w:w="3510" w:h="2300" w:wrap="none" w:vAnchor="page" w:hAnchor="page" w:x="13831" w:y="1340"/>
              <w:spacing w:before="80" w:after="0" w:line="240" w:lineRule="auto"/>
              <w:rPr>
                <w:sz w:val="18"/>
                <w:szCs w:val="18"/>
              </w:rPr>
            </w:pPr>
            <w:r>
              <w:rPr>
                <w:b/>
                <w:sz w:val="18"/>
              </w:rPr>
              <w:t>9.5 Нм / 7 фунт-футов</w:t>
            </w:r>
          </w:p>
        </w:tc>
      </w:tr>
    </w:tbl>
    <w:tbl>
      <w:tblPr>
        <w:tblOverlap w:val="never"/>
        <w:tblW w:w="0" w:type="auto"/>
        <w:tblLayout w:type="fixed"/>
        <w:tblCellMar>
          <w:left w:w="10" w:type="dxa"/>
          <w:right w:w="10" w:type="dxa"/>
        </w:tblCellMar>
        <w:tblLook w:val="04A0" w:firstRow="1" w:lastRow="0" w:firstColumn="1" w:lastColumn="0" w:noHBand="0" w:noVBand="1"/>
      </w:tblPr>
      <w:tblGrid>
        <w:gridCol w:w="3530"/>
      </w:tblGrid>
      <w:tr w:rsidR="009477D1" w14:paraId="7D980675" w14:textId="77777777">
        <w:trPr>
          <w:trHeight w:hRule="exact" w:val="370"/>
        </w:trPr>
        <w:tc>
          <w:tcPr>
            <w:tcW w:w="3530" w:type="dxa"/>
            <w:shd w:val="clear" w:color="auto" w:fill="000000"/>
            <w:vAlign w:val="bottom"/>
          </w:tcPr>
          <w:p w14:paraId="6BFDAB0D" w14:textId="40DBA2F2" w:rsidR="009477D1" w:rsidRDefault="008E7098">
            <w:pPr>
              <w:pStyle w:val="a7"/>
              <w:framePr w:w="3530" w:h="2600" w:wrap="none" w:vAnchor="page" w:hAnchor="page" w:x="3641" w:y="129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8"/>
                <w:szCs w:val="18"/>
              </w:rPr>
            </w:pPr>
            <w:r>
              <w:rPr>
                <w:b/>
                <w:color w:val="FFFFFF"/>
                <w:sz w:val="18"/>
              </w:rPr>
              <w:t>Шаг 1</w:t>
            </w:r>
            <w:r w:rsidR="00FB482A">
              <w:rPr>
                <w:b/>
                <w:color w:val="FFFFFF"/>
                <w:sz w:val="18"/>
              </w:rPr>
              <w:t xml:space="preserve">. </w:t>
            </w:r>
            <w:r>
              <w:rPr>
                <w:b/>
                <w:color w:val="FFFFFF"/>
                <w:sz w:val="18"/>
              </w:rPr>
              <w:t>Оборудование</w:t>
            </w:r>
          </w:p>
        </w:tc>
      </w:tr>
      <w:tr w:rsidR="009477D1" w14:paraId="503A0F80" w14:textId="77777777">
        <w:trPr>
          <w:trHeight w:hRule="exact" w:val="340"/>
        </w:trPr>
        <w:tc>
          <w:tcPr>
            <w:tcW w:w="3530" w:type="dxa"/>
            <w:tcBorders>
              <w:right w:val="single" w:sz="4" w:space="0" w:color="auto"/>
            </w:tcBorders>
            <w:shd w:val="clear" w:color="auto" w:fill="auto"/>
            <w:vAlign w:val="bottom"/>
          </w:tcPr>
          <w:p w14:paraId="4C3CB6B5" w14:textId="77777777" w:rsidR="009477D1" w:rsidRDefault="008E7098">
            <w:pPr>
              <w:pStyle w:val="a7"/>
              <w:framePr w:w="3530" w:h="2600" w:wrap="none" w:vAnchor="page" w:hAnchor="page" w:x="3641" w:y="1290"/>
              <w:spacing w:after="0" w:line="240" w:lineRule="auto"/>
              <w:ind w:firstLine="460"/>
              <w:rPr>
                <w:sz w:val="18"/>
                <w:szCs w:val="18"/>
              </w:rPr>
            </w:pPr>
            <w:r>
              <w:rPr>
                <w:b/>
                <w:sz w:val="18"/>
              </w:rPr>
              <w:t>Описание</w:t>
            </w:r>
          </w:p>
        </w:tc>
      </w:tr>
      <w:tr w:rsidR="009477D1" w14:paraId="438F9F07" w14:textId="77777777">
        <w:trPr>
          <w:trHeight w:hRule="exact" w:val="240"/>
        </w:trPr>
        <w:tc>
          <w:tcPr>
            <w:tcW w:w="3530" w:type="dxa"/>
            <w:tcBorders>
              <w:right w:val="single" w:sz="4" w:space="0" w:color="auto"/>
            </w:tcBorders>
            <w:shd w:val="clear" w:color="auto" w:fill="auto"/>
          </w:tcPr>
          <w:p w14:paraId="5E7181DB" w14:textId="77777777" w:rsidR="009477D1" w:rsidRDefault="008E7098">
            <w:pPr>
              <w:pStyle w:val="a7"/>
              <w:framePr w:w="3530" w:h="2600" w:wrap="none" w:vAnchor="page" w:hAnchor="page" w:x="3641" w:y="1290"/>
              <w:spacing w:after="0" w:line="240" w:lineRule="auto"/>
              <w:rPr>
                <w:sz w:val="18"/>
                <w:szCs w:val="18"/>
              </w:rPr>
            </w:pPr>
            <w:r>
              <w:rPr>
                <w:b/>
                <w:sz w:val="18"/>
              </w:rPr>
              <w:t>A Болт</w:t>
            </w:r>
          </w:p>
        </w:tc>
      </w:tr>
      <w:tr w:rsidR="009477D1" w14:paraId="3264DDF1" w14:textId="77777777">
        <w:trPr>
          <w:trHeight w:hRule="exact" w:val="260"/>
        </w:trPr>
        <w:tc>
          <w:tcPr>
            <w:tcW w:w="3530" w:type="dxa"/>
            <w:shd w:val="clear" w:color="auto" w:fill="auto"/>
            <w:vAlign w:val="bottom"/>
          </w:tcPr>
          <w:p w14:paraId="77D49BAB" w14:textId="77777777" w:rsidR="009477D1" w:rsidRDefault="008E7098">
            <w:pPr>
              <w:pStyle w:val="a7"/>
              <w:framePr w:w="3530" w:h="2600" w:wrap="none" w:vAnchor="page" w:hAnchor="page" w:x="3641" w:y="1290"/>
              <w:spacing w:after="0" w:line="240" w:lineRule="auto"/>
              <w:rPr>
                <w:sz w:val="18"/>
                <w:szCs w:val="18"/>
              </w:rPr>
            </w:pPr>
            <w:r>
              <w:rPr>
                <w:b/>
                <w:sz w:val="18"/>
              </w:rPr>
              <w:t>B Пружинная шайба</w:t>
            </w:r>
          </w:p>
        </w:tc>
      </w:tr>
      <w:tr w:rsidR="009477D1" w14:paraId="29E4A548" w14:textId="77777777">
        <w:trPr>
          <w:trHeight w:hRule="exact" w:val="220"/>
        </w:trPr>
        <w:tc>
          <w:tcPr>
            <w:tcW w:w="3530" w:type="dxa"/>
            <w:shd w:val="clear" w:color="auto" w:fill="auto"/>
          </w:tcPr>
          <w:p w14:paraId="62A332E7" w14:textId="77777777" w:rsidR="009477D1" w:rsidRDefault="008E7098">
            <w:pPr>
              <w:pStyle w:val="a7"/>
              <w:framePr w:w="3530" w:h="2600" w:wrap="none" w:vAnchor="page" w:hAnchor="page" w:x="3641" w:y="1290"/>
              <w:spacing w:after="0" w:line="240" w:lineRule="auto"/>
              <w:rPr>
                <w:sz w:val="18"/>
                <w:szCs w:val="18"/>
              </w:rPr>
            </w:pPr>
            <w:r>
              <w:rPr>
                <w:b/>
                <w:sz w:val="18"/>
              </w:rPr>
              <w:t>C Плоская шайба</w:t>
            </w:r>
          </w:p>
        </w:tc>
      </w:tr>
      <w:tr w:rsidR="009477D1" w14:paraId="3E6F390E" w14:textId="77777777">
        <w:trPr>
          <w:trHeight w:hRule="exact" w:val="370"/>
        </w:trPr>
        <w:tc>
          <w:tcPr>
            <w:tcW w:w="3530" w:type="dxa"/>
            <w:shd w:val="clear" w:color="auto" w:fill="auto"/>
          </w:tcPr>
          <w:p w14:paraId="43A57B12" w14:textId="77777777" w:rsidR="009477D1" w:rsidRDefault="008E7098">
            <w:pPr>
              <w:pStyle w:val="a7"/>
              <w:framePr w:w="3530" w:h="2600" w:wrap="none" w:vAnchor="page" w:hAnchor="page" w:x="3641" w:y="1290"/>
              <w:spacing w:after="0" w:line="240" w:lineRule="auto"/>
              <w:rPr>
                <w:sz w:val="18"/>
                <w:szCs w:val="18"/>
              </w:rPr>
            </w:pPr>
            <w:r>
              <w:rPr>
                <w:b/>
                <w:sz w:val="18"/>
              </w:rPr>
              <w:t>D Дугообразная шайба</w:t>
            </w:r>
          </w:p>
        </w:tc>
      </w:tr>
      <w:tr w:rsidR="009477D1" w14:paraId="51D8F66C" w14:textId="77777777">
        <w:trPr>
          <w:trHeight w:hRule="exact" w:val="390"/>
        </w:trPr>
        <w:tc>
          <w:tcPr>
            <w:tcW w:w="3530" w:type="dxa"/>
            <w:tcBorders>
              <w:top w:val="single" w:sz="4" w:space="0" w:color="auto"/>
            </w:tcBorders>
            <w:shd w:val="clear" w:color="auto" w:fill="000000"/>
            <w:vAlign w:val="bottom"/>
          </w:tcPr>
          <w:p w14:paraId="4BECADEB" w14:textId="77777777" w:rsidR="009477D1" w:rsidRDefault="008E7098">
            <w:pPr>
              <w:pStyle w:val="a7"/>
              <w:framePr w:w="3530" w:h="2600" w:wrap="none" w:vAnchor="page" w:hAnchor="page" w:x="3641" w:y="129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8"/>
                <w:szCs w:val="18"/>
              </w:rPr>
            </w:pPr>
            <w:r>
              <w:rPr>
                <w:b/>
                <w:color w:val="FFFFFF"/>
                <w:sz w:val="18"/>
              </w:rPr>
              <w:t>Значения крутящего момента</w:t>
            </w:r>
          </w:p>
        </w:tc>
      </w:tr>
      <w:tr w:rsidR="009477D1" w14:paraId="412DBB73" w14:textId="77777777">
        <w:trPr>
          <w:trHeight w:hRule="exact" w:val="410"/>
        </w:trPr>
        <w:tc>
          <w:tcPr>
            <w:tcW w:w="3530" w:type="dxa"/>
            <w:shd w:val="clear" w:color="auto" w:fill="auto"/>
            <w:vAlign w:val="center"/>
          </w:tcPr>
          <w:p w14:paraId="0B727636" w14:textId="77777777" w:rsidR="009477D1" w:rsidRDefault="008E7098">
            <w:pPr>
              <w:pStyle w:val="a7"/>
              <w:framePr w:w="3530" w:h="2600" w:wrap="none" w:vAnchor="page" w:hAnchor="page" w:x="3641" w:y="1290"/>
              <w:spacing w:after="0" w:line="240" w:lineRule="auto"/>
              <w:rPr>
                <w:sz w:val="18"/>
                <w:szCs w:val="18"/>
              </w:rPr>
            </w:pPr>
            <w:r>
              <w:rPr>
                <w:b/>
                <w:sz w:val="18"/>
              </w:rPr>
              <w:t>22.5 Нм / 16,5 фунт-футов</w:t>
            </w:r>
          </w:p>
        </w:tc>
      </w:tr>
    </w:tbl>
    <w:p w14:paraId="127D0FB5" w14:textId="77777777" w:rsidR="009477D1" w:rsidRDefault="008E7098">
      <w:pPr>
        <w:spacing w:line="1" w:lineRule="exact"/>
        <w:sectPr w:rsidR="009477D1">
          <w:pgSz w:w="23800" w:h="168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61312" behindDoc="1" locked="0" layoutInCell="1" allowOverlap="1" wp14:anchorId="507FACB6" wp14:editId="4D11AB64">
            <wp:simplePos x="0" y="0"/>
            <wp:positionH relativeFrom="page">
              <wp:posOffset>723900</wp:posOffset>
            </wp:positionH>
            <wp:positionV relativeFrom="page">
              <wp:posOffset>1948815</wp:posOffset>
            </wp:positionV>
            <wp:extent cx="7029450" cy="790575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1"/>
                    <a:stretch/>
                  </pic:blipFill>
                  <pic:spPr>
                    <a:xfrm>
                      <a:off x="0" y="0"/>
                      <a:ext cx="7029450" cy="7905750"/>
                    </a:xfrm>
                    <a:prstGeom prst="rect">
                      <a:avLst/>
                    </a:prstGeom>
                  </pic:spPr>
                </pic:pic>
              </a:graphicData>
            </a:graphic>
          </wp:anchor>
        </w:drawing>
      </w:r>
      <w:r>
        <w:rPr>
          <w:noProof/>
          <w:lang w:eastAsia="ru-RU" w:bidi="ar-SA"/>
        </w:rPr>
        <w:drawing>
          <wp:anchor distT="0" distB="0" distL="0" distR="0" simplePos="0" relativeHeight="251662336" behindDoc="1" locked="0" layoutInCell="1" allowOverlap="1" wp14:anchorId="39E8FD09" wp14:editId="3A4016B7">
            <wp:simplePos x="0" y="0"/>
            <wp:positionH relativeFrom="page">
              <wp:posOffset>8007350</wp:posOffset>
            </wp:positionH>
            <wp:positionV relativeFrom="page">
              <wp:posOffset>818515</wp:posOffset>
            </wp:positionV>
            <wp:extent cx="698500" cy="78105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2"/>
                    <a:stretch/>
                  </pic:blipFill>
                  <pic:spPr>
                    <a:xfrm>
                      <a:off x="0" y="0"/>
                      <a:ext cx="698500" cy="781050"/>
                    </a:xfrm>
                    <a:prstGeom prst="rect">
                      <a:avLst/>
                    </a:prstGeom>
                  </pic:spPr>
                </pic:pic>
              </a:graphicData>
            </a:graphic>
          </wp:anchor>
        </w:drawing>
      </w:r>
      <w:r>
        <w:rPr>
          <w:noProof/>
          <w:lang w:eastAsia="ru-RU" w:bidi="ar-SA"/>
        </w:rPr>
        <w:drawing>
          <wp:anchor distT="0" distB="0" distL="0" distR="0" simplePos="0" relativeHeight="251663360" behindDoc="1" locked="0" layoutInCell="1" allowOverlap="1" wp14:anchorId="47B43928" wp14:editId="680182BA">
            <wp:simplePos x="0" y="0"/>
            <wp:positionH relativeFrom="page">
              <wp:posOffset>1441450</wp:posOffset>
            </wp:positionH>
            <wp:positionV relativeFrom="page">
              <wp:posOffset>755015</wp:posOffset>
            </wp:positionV>
            <wp:extent cx="806450" cy="844550"/>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3"/>
                    <a:stretch/>
                  </pic:blipFill>
                  <pic:spPr>
                    <a:xfrm>
                      <a:off x="0" y="0"/>
                      <a:ext cx="806450" cy="844550"/>
                    </a:xfrm>
                    <a:prstGeom prst="rect">
                      <a:avLst/>
                    </a:prstGeom>
                  </pic:spPr>
                </pic:pic>
              </a:graphicData>
            </a:graphic>
          </wp:anchor>
        </w:drawing>
      </w:r>
    </w:p>
    <w:p w14:paraId="62D05FEE" w14:textId="77777777" w:rsidR="009477D1" w:rsidRDefault="008E7098">
      <w:pPr>
        <w:spacing w:line="1" w:lineRule="exact"/>
      </w:pPr>
      <w:r>
        <w:rPr>
          <w:noProof/>
          <w:lang w:eastAsia="ru-RU" w:bidi="ar-SA"/>
        </w:rPr>
        <w:lastRenderedPageBreak/>
        <mc:AlternateContent>
          <mc:Choice Requires="wps">
            <w:drawing>
              <wp:anchor distT="0" distB="0" distL="114300" distR="114300" simplePos="0" relativeHeight="251652096" behindDoc="1" locked="0" layoutInCell="1" allowOverlap="1" wp14:anchorId="1D01198D" wp14:editId="4E3DF2FD">
                <wp:simplePos x="0" y="0"/>
                <wp:positionH relativeFrom="page">
                  <wp:posOffset>8278495</wp:posOffset>
                </wp:positionH>
                <wp:positionV relativeFrom="page">
                  <wp:posOffset>822325</wp:posOffset>
                </wp:positionV>
                <wp:extent cx="3340100" cy="0"/>
                <wp:effectExtent l="0" t="0" r="0" b="0"/>
                <wp:wrapNone/>
                <wp:docPr id="11" name="Shape 11"/>
                <wp:cNvGraphicFramePr/>
                <a:graphic xmlns:a="http://schemas.openxmlformats.org/drawingml/2006/main">
                  <a:graphicData uri="http://schemas.microsoft.com/office/word/2010/wordprocessingShape">
                    <wps:wsp>
                      <wps:cNvCnPr/>
                      <wps:spPr>
                        <a:xfrm>
                          <a:off x="0" y="0"/>
                          <a:ext cx="3340100" cy="0"/>
                        </a:xfrm>
                        <a:prstGeom prst="straightConnector1">
                          <a:avLst/>
                        </a:prstGeom>
                        <a:ln w="1905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21492B" id="_x0000_t32" coordsize="21600,21600" o:spt="32" o:oned="t" path="m,l21600,21600e" filled="f">
                <v:path arrowok="t" fillok="f" o:connecttype="none"/>
                <o:lock v:ext="edit" shapetype="t"/>
              </v:shapetype>
              <v:shape id="Shape 11" o:spid="_x0000_s1026" type="#_x0000_t32" style="position:absolute;margin-left:651.85pt;margin-top:64.75pt;width:263pt;height:0;z-index:-2516643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" strokeweight="1.5pt">
                <w10:wrap anchorx="page" anchory="page"/>
              </v:shape>
            </w:pict>
          </mc:Fallback>
        </mc:AlternateContent>
      </w:r>
      <w:r>
        <w:rPr>
          <w:noProof/>
          <w:lang w:eastAsia="ru-RU" w:bidi="ar-SA"/>
        </w:rPr>
        <mc:AlternateContent>
          <mc:Choice Requires="wps">
            <w:drawing>
              <wp:anchor distT="0" distB="0" distL="114300" distR="114300" simplePos="0" relativeHeight="251653120" behindDoc="1" locked="0" layoutInCell="1" allowOverlap="1" wp14:anchorId="399FB9AA" wp14:editId="3FA27BDC">
                <wp:simplePos x="0" y="0"/>
                <wp:positionH relativeFrom="page">
                  <wp:posOffset>8278495</wp:posOffset>
                </wp:positionH>
                <wp:positionV relativeFrom="page">
                  <wp:posOffset>822325</wp:posOffset>
                </wp:positionV>
                <wp:extent cx="0" cy="762000"/>
                <wp:effectExtent l="0" t="0" r="0" b="0"/>
                <wp:wrapNone/>
                <wp:docPr id="12" name="Shape 12"/>
                <wp:cNvGraphicFramePr/>
                <a:graphic xmlns:a="http://schemas.openxmlformats.org/drawingml/2006/main">
                  <a:graphicData uri="http://schemas.microsoft.com/office/word/2010/wordprocessingShape">
                    <wps:wsp>
                      <wps:cNvCnPr/>
                      <wps:spPr>
                        <a:xfrm>
                          <a:off x="0" y="0"/>
                          <a:ext cx="0" cy="762000"/>
                        </a:xfrm>
                        <a:prstGeom prst="straightConnector1">
                          <a:avLst/>
                        </a:prstGeom>
                        <a:ln w="1905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A00FE" id="Shape 12" o:spid="_x0000_s1026" type="#_x0000_t32" style="position:absolute;margin-left:651.85pt;margin-top:64.75pt;width:0;height:60pt;z-index:-251663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" strokeweight="1.5pt">
                <w10:wrap anchorx="page" anchory="page"/>
              </v:shape>
            </w:pict>
          </mc:Fallback>
        </mc:AlternateContent>
      </w:r>
      <w:r>
        <w:rPr>
          <w:noProof/>
          <w:lang w:eastAsia="ru-RU" w:bidi="ar-SA"/>
        </w:rPr>
        <mc:AlternateContent>
          <mc:Choice Requires="wps">
            <w:drawing>
              <wp:anchor distT="0" distB="0" distL="114300" distR="114300" simplePos="0" relativeHeight="251654144" behindDoc="1" locked="0" layoutInCell="1" allowOverlap="1" wp14:anchorId="57767D3D" wp14:editId="77AF7096">
                <wp:simplePos x="0" y="0"/>
                <wp:positionH relativeFrom="page">
                  <wp:posOffset>8278495</wp:posOffset>
                </wp:positionH>
                <wp:positionV relativeFrom="page">
                  <wp:posOffset>1584325</wp:posOffset>
                </wp:positionV>
                <wp:extent cx="3340100" cy="0"/>
                <wp:effectExtent l="0" t="0" r="0" b="0"/>
                <wp:wrapNone/>
                <wp:docPr id="13" name="Shape 13"/>
                <wp:cNvGraphicFramePr/>
                <a:graphic xmlns:a="http://schemas.openxmlformats.org/drawingml/2006/main">
                  <a:graphicData uri="http://schemas.microsoft.com/office/word/2010/wordprocessingShape">
                    <wps:wsp>
                      <wps:cNvCnPr/>
                      <wps:spPr>
                        <a:xfrm>
                          <a:off x="0" y="0"/>
                          <a:ext cx="3340100" cy="0"/>
                        </a:xfrm>
                        <a:prstGeom prst="straightConnector1">
                          <a:avLst/>
                        </a:prstGeom>
                        <a:ln w="1905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32E0B" id="Shape 13" o:spid="_x0000_s1026" type="#_x0000_t32" style="position:absolute;margin-left:651.85pt;margin-top:124.75pt;width:263pt;height:0;z-index:-251662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" strokeweight="1.5pt">
                <w10:wrap anchorx="page" anchory="page"/>
              </v:shape>
            </w:pict>
          </mc:Fallback>
        </mc:AlternateContent>
      </w:r>
      <w:r>
        <w:rPr>
          <w:noProof/>
          <w:lang w:eastAsia="ru-RU" w:bidi="ar-SA"/>
        </w:rPr>
        <mc:AlternateContent>
          <mc:Choice Requires="wps">
            <w:drawing>
              <wp:anchor distT="0" distB="0" distL="114300" distR="114300" simplePos="0" relativeHeight="251655168" behindDoc="1" locked="0" layoutInCell="1" allowOverlap="1" wp14:anchorId="207F2C1F" wp14:editId="49CC5E07">
                <wp:simplePos x="0" y="0"/>
                <wp:positionH relativeFrom="page">
                  <wp:posOffset>11618595</wp:posOffset>
                </wp:positionH>
                <wp:positionV relativeFrom="page">
                  <wp:posOffset>822325</wp:posOffset>
                </wp:positionV>
                <wp:extent cx="0" cy="762000"/>
                <wp:effectExtent l="0" t="0" r="0" b="0"/>
                <wp:wrapNone/>
                <wp:docPr id="14" name="Shape 14"/>
                <wp:cNvGraphicFramePr/>
                <a:graphic xmlns:a="http://schemas.openxmlformats.org/drawingml/2006/main">
                  <a:graphicData uri="http://schemas.microsoft.com/office/word/2010/wordprocessingShape">
                    <wps:wsp>
                      <wps:cNvCnPr/>
                      <wps:spPr>
                        <a:xfrm>
                          <a:off x="0" y="0"/>
                          <a:ext cx="0" cy="762000"/>
                        </a:xfrm>
                        <a:prstGeom prst="straightConnector1">
                          <a:avLst/>
                        </a:prstGeom>
                        <a:ln w="1905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760D0" id="Shape 14" o:spid="_x0000_s1026" type="#_x0000_t32" style="position:absolute;margin-left:914.85pt;margin-top:64.75pt;width:0;height:60pt;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" strokeweight="1.5pt">
                <w10:wrap anchorx="page" anchory="page"/>
              </v:shape>
            </w:pict>
          </mc:Fallback>
        </mc:AlternateContent>
      </w:r>
    </w:p>
    <w:p w14:paraId="6EFD0ABE" w14:textId="77777777" w:rsidR="009477D1" w:rsidRDefault="008E7098">
      <w:pPr>
        <w:pStyle w:val="30"/>
        <w:framePr w:w="5280" w:h="360" w:hRule="exact" w:wrap="none" w:vAnchor="page" w:hAnchor="page" w:x="13028" w:y="1736"/>
        <w:spacing w:after="0"/>
        <w:jc w:val="center"/>
      </w:pPr>
      <w:r>
        <w:t>СБОРКА ЗАВЕРШЕНА!</w:t>
      </w:r>
    </w:p>
    <w:p w14:paraId="7C9220B1" w14:textId="77777777" w:rsidR="009477D1" w:rsidRDefault="008E7098">
      <w:pPr>
        <w:framePr w:wrap="none" w:vAnchor="page" w:hAnchor="page" w:x="5048" w:y="2536"/>
        <w:rPr>
          <w:sz w:val="2"/>
          <w:szCs w:val="2"/>
        </w:rPr>
      </w:pPr>
      <w:r>
        <w:rPr>
          <w:noProof/>
          <w:lang w:eastAsia="ru-RU" w:bidi="ar-SA"/>
        </w:rPr>
        <w:drawing>
          <wp:inline distT="0" distB="0" distL="0" distR="0" wp14:anchorId="4040184C" wp14:editId="75F0E8B5">
            <wp:extent cx="2686050" cy="33718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pic:blipFill>
                  <pic:spPr>
                    <a:xfrm>
                      <a:off x="0" y="0"/>
                      <a:ext cx="2686050" cy="3371850"/>
                    </a:xfrm>
                    <a:prstGeom prst="rect">
                      <a:avLst/>
                    </a:prstGeom>
                  </pic:spPr>
                </pic:pic>
              </a:graphicData>
            </a:graphic>
          </wp:inline>
        </w:drawing>
      </w:r>
    </w:p>
    <w:p w14:paraId="0CFD284E" w14:textId="77777777" w:rsidR="009477D1" w:rsidRDefault="008E7098" w:rsidP="00FB482A">
      <w:pPr>
        <w:pStyle w:val="32"/>
        <w:framePr w:h="562" w:hRule="exact" w:wrap="none" w:vAnchor="page" w:hAnchor="page" w:x="5228" w:y="8246"/>
      </w:pPr>
      <w:r>
        <w:t>Снимите сиденье для замены батарей (3x D)</w:t>
      </w:r>
    </w:p>
    <w:p w14:paraId="66FFF181" w14:textId="77777777" w:rsidR="009477D1" w:rsidRDefault="008E7098">
      <w:pPr>
        <w:framePr w:wrap="none" w:vAnchor="page" w:hAnchor="page" w:x="4238" w:y="9356"/>
        <w:rPr>
          <w:sz w:val="2"/>
          <w:szCs w:val="2"/>
        </w:rPr>
      </w:pPr>
      <w:r>
        <w:rPr>
          <w:noProof/>
          <w:lang w:eastAsia="ru-RU" w:bidi="ar-SA"/>
        </w:rPr>
        <w:drawing>
          <wp:inline distT="0" distB="0" distL="0" distR="0" wp14:anchorId="361C646F" wp14:editId="7A45D9C0">
            <wp:extent cx="3765550" cy="34480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pic:blipFill>
                  <pic:spPr>
                    <a:xfrm>
                      <a:off x="0" y="0"/>
                      <a:ext cx="3765550" cy="3448050"/>
                    </a:xfrm>
                    <a:prstGeom prst="rect">
                      <a:avLst/>
                    </a:prstGeom>
                  </pic:spPr>
                </pic:pic>
              </a:graphicData>
            </a:graphic>
          </wp:inline>
        </w:drawing>
      </w:r>
    </w:p>
    <w:p w14:paraId="03E0D269" w14:textId="77777777" w:rsidR="009477D1" w:rsidRDefault="008E7098">
      <w:pPr>
        <w:framePr w:wrap="none" w:vAnchor="page" w:hAnchor="page" w:x="12418" w:y="3856"/>
        <w:rPr>
          <w:sz w:val="2"/>
          <w:szCs w:val="2"/>
        </w:rPr>
      </w:pPr>
      <w:r>
        <w:rPr>
          <w:noProof/>
          <w:lang w:eastAsia="ru-RU" w:bidi="ar-SA"/>
        </w:rPr>
        <w:drawing>
          <wp:inline distT="0" distB="0" distL="0" distR="0" wp14:anchorId="64BF9C60" wp14:editId="25DEF202">
            <wp:extent cx="5702300" cy="69596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pic:blipFill>
                  <pic:spPr>
                    <a:xfrm>
                      <a:off x="0" y="0"/>
                      <a:ext cx="5702300" cy="6959600"/>
                    </a:xfrm>
                    <a:prstGeom prst="rect">
                      <a:avLst/>
                    </a:prstGeom>
                  </pic:spPr>
                </pic:pic>
              </a:graphicData>
            </a:graphic>
          </wp:inline>
        </w:drawing>
      </w:r>
    </w:p>
    <w:p w14:paraId="62F4B2E0" w14:textId="77777777" w:rsidR="009477D1" w:rsidRDefault="008E7098">
      <w:pPr>
        <w:pStyle w:val="a4"/>
        <w:framePr w:wrap="none" w:vAnchor="page" w:hAnchor="page" w:x="1248" w:y="15046"/>
        <w:jc w:val="both"/>
      </w:pPr>
      <w:r>
        <w:t>04</w:t>
      </w:r>
    </w:p>
    <w:p w14:paraId="607F2612" w14:textId="77777777" w:rsidR="009477D1" w:rsidRDefault="008E7098">
      <w:pPr>
        <w:framePr w:wrap="none" w:vAnchor="page" w:hAnchor="page" w:x="2468" w:y="1236"/>
        <w:rPr>
          <w:sz w:val="2"/>
          <w:szCs w:val="2"/>
        </w:rPr>
      </w:pPr>
      <w:r>
        <w:rPr>
          <w:noProof/>
          <w:lang w:eastAsia="ru-RU" w:bidi="ar-SA"/>
        </w:rPr>
        <w:drawing>
          <wp:inline distT="0" distB="0" distL="0" distR="0" wp14:anchorId="74F6F61D" wp14:editId="414CAA00">
            <wp:extent cx="762000" cy="7429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off x="0" y="0"/>
                      <a:ext cx="762000" cy="742950"/>
                    </a:xfrm>
                    <a:prstGeom prst="rect">
                      <a:avLst/>
                    </a:prstGeom>
                  </pic:spPr>
                </pic:pic>
              </a:graphicData>
            </a:graphic>
          </wp:inline>
        </w:drawing>
      </w:r>
    </w:p>
    <w:p w14:paraId="08E4738F" w14:textId="77777777" w:rsidR="009477D1" w:rsidRDefault="008E7098">
      <w:pPr>
        <w:framePr w:wrap="none" w:vAnchor="page" w:hAnchor="page" w:x="11648" w:y="1256"/>
        <w:rPr>
          <w:sz w:val="2"/>
          <w:szCs w:val="2"/>
        </w:rPr>
      </w:pPr>
      <w:r>
        <w:rPr>
          <w:noProof/>
          <w:lang w:eastAsia="ru-RU" w:bidi="ar-SA"/>
        </w:rPr>
        <w:drawing>
          <wp:inline distT="0" distB="0" distL="0" distR="0" wp14:anchorId="35229865" wp14:editId="0B3D1EBB">
            <wp:extent cx="762000" cy="7937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pic:blipFill>
                  <pic:spPr>
                    <a:xfrm>
                      <a:off x="0" y="0"/>
                      <a:ext cx="762000" cy="793750"/>
                    </a:xfrm>
                    <a:prstGeom prst="rect">
                      <a:avLst/>
                    </a:prstGeom>
                  </pic:spPr>
                </pic:pic>
              </a:graphicData>
            </a:graphic>
          </wp:inline>
        </w:drawing>
      </w:r>
    </w:p>
    <w:p w14:paraId="3F31E175" w14:textId="77777777" w:rsidR="009477D1" w:rsidRDefault="009477D1">
      <w:pPr>
        <w:spacing w:line="1" w:lineRule="exact"/>
        <w:sectPr w:rsidR="009477D1">
          <w:pgSz w:w="23800" w:h="16840" w:orient="landscape"/>
          <w:pgMar w:top="360" w:right="360" w:bottom="360" w:left="360" w:header="0" w:footer="3" w:gutter="0"/>
          <w:cols w:space="720"/>
          <w:noEndnote/>
          <w:docGrid w:linePitch="360"/>
        </w:sectPr>
      </w:pPr>
    </w:p>
    <w:p w14:paraId="77A31B4B" w14:textId="77777777" w:rsidR="009477D1" w:rsidRDefault="009477D1">
      <w:pPr>
        <w:spacing w:line="1" w:lineRule="exact"/>
      </w:pPr>
    </w:p>
    <w:p w14:paraId="475B0BA0" w14:textId="4230A35A" w:rsidR="009477D1" w:rsidRDefault="00FB482A">
      <w:pPr>
        <w:pStyle w:val="42"/>
        <w:framePr w:wrap="none" w:vAnchor="page" w:hAnchor="page" w:x="1152" w:y="1519"/>
      </w:pPr>
      <w:r>
        <w:rPr>
          <w:b w:val="0"/>
        </w:rPr>
        <w:t>Данные, отображаемые на дисплее</w:t>
      </w:r>
    </w:p>
    <w:p w14:paraId="0AD9CAE0" w14:textId="77777777" w:rsidR="009477D1" w:rsidRDefault="008E7098">
      <w:pPr>
        <w:framePr w:wrap="none" w:vAnchor="page" w:hAnchor="page" w:x="7602" w:y="1999"/>
        <w:rPr>
          <w:sz w:val="2"/>
          <w:szCs w:val="2"/>
        </w:rPr>
      </w:pPr>
      <w:r>
        <w:rPr>
          <w:noProof/>
          <w:lang w:eastAsia="ru-RU" w:bidi="ar-SA"/>
        </w:rPr>
        <w:drawing>
          <wp:inline distT="0" distB="0" distL="0" distR="0" wp14:anchorId="42D09CB6" wp14:editId="5818D579">
            <wp:extent cx="5734050" cy="83121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pic:blipFill>
                  <pic:spPr>
                    <a:xfrm>
                      <a:off x="0" y="0"/>
                      <a:ext cx="5734050" cy="8312150"/>
                    </a:xfrm>
                    <a:prstGeom prst="rect">
                      <a:avLst/>
                    </a:prstGeom>
                  </pic:spPr>
                </pic:pic>
              </a:graphicData>
            </a:graphic>
          </wp:inline>
        </w:drawing>
      </w:r>
    </w:p>
    <w:p w14:paraId="6048AD5E" w14:textId="77777777" w:rsidR="009477D1" w:rsidRDefault="008E7098">
      <w:pPr>
        <w:pStyle w:val="a4"/>
        <w:framePr w:w="450" w:h="440" w:hRule="exact" w:wrap="none" w:vAnchor="page" w:hAnchor="page" w:x="22572" w:y="15199"/>
        <w:jc w:val="center"/>
      </w:pPr>
      <w:r>
        <w:t>05</w:t>
      </w:r>
    </w:p>
    <w:p w14:paraId="5F2FDF9D" w14:textId="77777777" w:rsidR="009477D1" w:rsidRDefault="009477D1">
      <w:pPr>
        <w:spacing w:line="1" w:lineRule="exact"/>
        <w:sectPr w:rsidR="009477D1">
          <w:pgSz w:w="23800" w:h="16840" w:orient="landscape"/>
          <w:pgMar w:top="360" w:right="360" w:bottom="360" w:left="360" w:header="0" w:footer="3" w:gutter="0"/>
          <w:cols w:space="720"/>
          <w:noEndnote/>
          <w:docGrid w:linePitch="360"/>
        </w:sectPr>
      </w:pPr>
    </w:p>
    <w:p w14:paraId="4AA27C86" w14:textId="77777777" w:rsidR="009477D1" w:rsidRDefault="009477D1">
      <w:pPr>
        <w:spacing w:line="1" w:lineRule="exact"/>
      </w:pPr>
    </w:p>
    <w:p w14:paraId="56900F7F" w14:textId="7750C467" w:rsidR="009477D1" w:rsidRDefault="00572393">
      <w:pPr>
        <w:pStyle w:val="20"/>
        <w:framePr w:w="20810" w:h="3170" w:hRule="exact" w:wrap="none" w:vAnchor="page" w:hAnchor="page" w:x="1252" w:y="1196"/>
        <w:spacing w:after="420"/>
      </w:pPr>
      <w:r>
        <w:t>ФУНКЦИИ КНОПОК</w:t>
      </w:r>
    </w:p>
    <w:p w14:paraId="6FAF6DC6" w14:textId="292362DE" w:rsidR="009477D1" w:rsidRDefault="008E7098">
      <w:pPr>
        <w:pStyle w:val="11"/>
        <w:framePr w:w="20810" w:h="3170" w:hRule="exact" w:wrap="none" w:vAnchor="page" w:hAnchor="page" w:x="1252" w:y="1196"/>
        <w:numPr>
          <w:ilvl w:val="0"/>
          <w:numId w:val="3"/>
        </w:numPr>
        <w:tabs>
          <w:tab w:val="left" w:pos="270"/>
        </w:tabs>
        <w:spacing w:after="200" w:line="240" w:lineRule="auto"/>
        <w:rPr>
          <w:sz w:val="24"/>
          <w:szCs w:val="24"/>
        </w:rPr>
      </w:pPr>
      <w:r>
        <w:rPr>
          <w:sz w:val="24"/>
        </w:rPr>
        <w:t>КНОПКА СБРОСА</w:t>
      </w:r>
      <w:r w:rsidR="00572393">
        <w:rPr>
          <w:sz w:val="24"/>
        </w:rPr>
        <w:t xml:space="preserve"> (</w:t>
      </w:r>
      <w:r w:rsidR="00572393">
        <w:rPr>
          <w:sz w:val="24"/>
          <w:lang w:val="en-US"/>
        </w:rPr>
        <w:t>RESET</w:t>
      </w:r>
      <w:r w:rsidR="00572393" w:rsidRPr="00980CB0">
        <w:rPr>
          <w:sz w:val="24"/>
        </w:rPr>
        <w:t>)</w:t>
      </w:r>
      <w:r>
        <w:rPr>
          <w:sz w:val="24"/>
        </w:rPr>
        <w:t>: КОРОТКОЕ ОДНОКРАТНОЕ НАЖАТИЕ ДЛЯ УСТАНОВКИ ЗНАЧЕНИЯ НА 0. НАЖМИТЕ И УДЕРЖИВАЙТЕ ЭТУ КНОПКУ В ТЕЧЕНИЕ 3 СЕКУНД.</w:t>
      </w:r>
    </w:p>
    <w:p w14:paraId="381341B0" w14:textId="77777777" w:rsidR="009477D1" w:rsidRDefault="008E7098">
      <w:pPr>
        <w:pStyle w:val="11"/>
        <w:framePr w:w="20810" w:h="3170" w:hRule="exact" w:wrap="none" w:vAnchor="page" w:hAnchor="page" w:x="1252" w:y="1196"/>
        <w:spacing w:after="200" w:line="240" w:lineRule="auto"/>
        <w:ind w:firstLine="300"/>
        <w:rPr>
          <w:sz w:val="24"/>
          <w:szCs w:val="24"/>
        </w:rPr>
      </w:pPr>
      <w:r>
        <w:rPr>
          <w:sz w:val="24"/>
        </w:rPr>
        <w:t>ЭЛЕКТРОННЫЙ ДАТЧИК ПЕРЕЗАПУСТИТСЯ</w:t>
      </w:r>
    </w:p>
    <w:p w14:paraId="55CBC10C" w14:textId="643E0408" w:rsidR="009477D1" w:rsidRDefault="008E7098">
      <w:pPr>
        <w:pStyle w:val="11"/>
        <w:framePr w:w="20810" w:h="3170" w:hRule="exact" w:wrap="none" w:vAnchor="page" w:hAnchor="page" w:x="1252" w:y="1196"/>
        <w:numPr>
          <w:ilvl w:val="0"/>
          <w:numId w:val="3"/>
        </w:numPr>
        <w:tabs>
          <w:tab w:val="left" w:pos="320"/>
        </w:tabs>
        <w:spacing w:after="200" w:line="240" w:lineRule="auto"/>
        <w:rPr>
          <w:sz w:val="24"/>
          <w:szCs w:val="24"/>
        </w:rPr>
      </w:pPr>
      <w:r>
        <w:rPr>
          <w:sz w:val="24"/>
        </w:rPr>
        <w:t>.КНОПКА РЕЖИМА</w:t>
      </w:r>
      <w:r w:rsidR="00980CB0" w:rsidRPr="00980CB0">
        <w:rPr>
          <w:sz w:val="24"/>
        </w:rPr>
        <w:t xml:space="preserve"> (</w:t>
      </w:r>
      <w:r w:rsidR="00980CB0">
        <w:rPr>
          <w:sz w:val="24"/>
          <w:lang w:val="en-US"/>
        </w:rPr>
        <w:t>MODE</w:t>
      </w:r>
      <w:r w:rsidR="00980CB0" w:rsidRPr="00980CB0">
        <w:rPr>
          <w:sz w:val="24"/>
        </w:rPr>
        <w:t>)</w:t>
      </w:r>
      <w:r>
        <w:rPr>
          <w:sz w:val="24"/>
        </w:rPr>
        <w:t xml:space="preserve">: </w:t>
      </w:r>
      <w:r w:rsidR="00980CB0">
        <w:rPr>
          <w:sz w:val="24"/>
        </w:rPr>
        <w:t xml:space="preserve">ПРИ </w:t>
      </w:r>
      <w:r>
        <w:rPr>
          <w:sz w:val="24"/>
        </w:rPr>
        <w:t>ПЕРЕКЛЮЧ</w:t>
      </w:r>
      <w:r w:rsidR="00980CB0">
        <w:rPr>
          <w:sz w:val="24"/>
        </w:rPr>
        <w:t>ЕНИИ</w:t>
      </w:r>
      <w:r>
        <w:rPr>
          <w:sz w:val="24"/>
        </w:rPr>
        <w:t xml:space="preserve"> </w:t>
      </w:r>
      <w:r w:rsidR="00980CB0">
        <w:rPr>
          <w:sz w:val="24"/>
        </w:rPr>
        <w:t>В РЕЖИМЕ</w:t>
      </w:r>
      <w:r>
        <w:rPr>
          <w:sz w:val="24"/>
        </w:rPr>
        <w:t xml:space="preserve"> ОЖИДАНИЯ</w:t>
      </w:r>
      <w:r w:rsidR="00980CB0">
        <w:rPr>
          <w:sz w:val="24"/>
        </w:rPr>
        <w:t xml:space="preserve"> ПОЗВОЛЯЕТ ВЫБРАТЬ</w:t>
      </w:r>
      <w:r>
        <w:rPr>
          <w:sz w:val="24"/>
        </w:rPr>
        <w:t xml:space="preserve"> ВРЕМЯ/СЧЕТ/КОРОТКИЙ/КАЛОРИИ НА ПУЛЬС.</w:t>
      </w:r>
    </w:p>
    <w:p w14:paraId="04B9C779" w14:textId="29DCA450" w:rsidR="009477D1" w:rsidRDefault="008E7098">
      <w:pPr>
        <w:pStyle w:val="11"/>
        <w:framePr w:w="20810" w:h="3170" w:hRule="exact" w:wrap="none" w:vAnchor="page" w:hAnchor="page" w:x="1252" w:y="1196"/>
        <w:numPr>
          <w:ilvl w:val="0"/>
          <w:numId w:val="3"/>
        </w:numPr>
        <w:tabs>
          <w:tab w:val="left" w:pos="320"/>
        </w:tabs>
        <w:spacing w:after="200" w:line="240" w:lineRule="auto"/>
        <w:rPr>
          <w:sz w:val="24"/>
          <w:szCs w:val="24"/>
        </w:rPr>
      </w:pPr>
      <w:r>
        <w:rPr>
          <w:sz w:val="24"/>
        </w:rPr>
        <w:t xml:space="preserve"> </w:t>
      </w:r>
      <w:r w:rsidR="00980CB0">
        <w:rPr>
          <w:sz w:val="24"/>
        </w:rPr>
        <w:t>КНОПКА ВВЕРХ/ВНИЗ: УСТАНОВКА ЦЕЛЕВОГО ЗНАЧЕНИЯ ВРЕМЕНИ, СЧЕТА, РАССТОЯНИЯ, ПУЛЬСА</w:t>
      </w:r>
    </w:p>
    <w:p w14:paraId="662625D3" w14:textId="6043C6E6" w:rsidR="009477D1" w:rsidRDefault="008E7098">
      <w:pPr>
        <w:pStyle w:val="11"/>
        <w:framePr w:w="20810" w:h="3170" w:hRule="exact" w:wrap="none" w:vAnchor="page" w:hAnchor="page" w:x="1252" w:y="1196"/>
        <w:numPr>
          <w:ilvl w:val="0"/>
          <w:numId w:val="3"/>
        </w:numPr>
        <w:tabs>
          <w:tab w:val="left" w:pos="320"/>
        </w:tabs>
        <w:spacing w:after="0" w:line="240" w:lineRule="auto"/>
        <w:rPr>
          <w:sz w:val="24"/>
          <w:szCs w:val="24"/>
        </w:rPr>
      </w:pPr>
      <w:r>
        <w:rPr>
          <w:sz w:val="24"/>
        </w:rPr>
        <w:t>КНОПКА ВОССТАНОВЛЕНИЯ</w:t>
      </w:r>
      <w:r w:rsidR="00980CB0">
        <w:rPr>
          <w:sz w:val="24"/>
        </w:rPr>
        <w:t xml:space="preserve"> (</w:t>
      </w:r>
      <w:r w:rsidR="00980CB0">
        <w:rPr>
          <w:sz w:val="24"/>
          <w:lang w:val="en-US"/>
        </w:rPr>
        <w:t>RECOVERY</w:t>
      </w:r>
      <w:r w:rsidR="00980CB0" w:rsidRPr="00980CB0">
        <w:rPr>
          <w:sz w:val="24"/>
        </w:rPr>
        <w:t>)</w:t>
      </w:r>
      <w:r>
        <w:rPr>
          <w:sz w:val="24"/>
        </w:rPr>
        <w:t>: ПРОВЕР</w:t>
      </w:r>
      <w:r w:rsidR="00980CB0">
        <w:rPr>
          <w:sz w:val="24"/>
        </w:rPr>
        <w:t>КА</w:t>
      </w:r>
      <w:r>
        <w:rPr>
          <w:sz w:val="24"/>
        </w:rPr>
        <w:t xml:space="preserve"> ПУЛЬС</w:t>
      </w:r>
      <w:r w:rsidR="00980CB0">
        <w:rPr>
          <w:sz w:val="24"/>
        </w:rPr>
        <w:t xml:space="preserve">А </w:t>
      </w:r>
    </w:p>
    <w:p w14:paraId="60860AAF" w14:textId="77777777" w:rsidR="009477D1" w:rsidRDefault="008E7098">
      <w:pPr>
        <w:pStyle w:val="20"/>
        <w:framePr w:wrap="none" w:vAnchor="page" w:hAnchor="page" w:x="1252" w:y="5336"/>
        <w:spacing w:after="0"/>
      </w:pPr>
      <w:bookmarkStart w:id="11" w:name="bookmark22"/>
      <w:r>
        <w:t>Диапазон отображения данных</w:t>
      </w:r>
      <w:bookmarkEnd w:id="11"/>
    </w:p>
    <w:tbl>
      <w:tblPr>
        <w:tblOverlap w:val="never"/>
        <w:tblW w:w="0" w:type="auto"/>
        <w:tblLayout w:type="fixed"/>
        <w:tblCellMar>
          <w:left w:w="10" w:type="dxa"/>
          <w:right w:w="10" w:type="dxa"/>
        </w:tblCellMar>
        <w:tblLook w:val="04A0" w:firstRow="1" w:lastRow="0" w:firstColumn="1" w:lastColumn="0" w:noHBand="0" w:noVBand="1"/>
      </w:tblPr>
      <w:tblGrid>
        <w:gridCol w:w="1780"/>
        <w:gridCol w:w="7690"/>
      </w:tblGrid>
      <w:tr w:rsidR="009477D1" w14:paraId="671E04E2" w14:textId="77777777">
        <w:trPr>
          <w:trHeight w:hRule="exact" w:val="600"/>
        </w:trPr>
        <w:tc>
          <w:tcPr>
            <w:tcW w:w="1780" w:type="dxa"/>
            <w:tcBorders>
              <w:top w:val="single" w:sz="4" w:space="0" w:color="auto"/>
              <w:left w:val="single" w:sz="4" w:space="0" w:color="auto"/>
            </w:tcBorders>
            <w:shd w:val="clear" w:color="auto" w:fill="auto"/>
            <w:vAlign w:val="center"/>
          </w:tcPr>
          <w:p w14:paraId="1154BF28" w14:textId="77777777" w:rsidR="009477D1" w:rsidRDefault="008E7098">
            <w:pPr>
              <w:pStyle w:val="a7"/>
              <w:framePr w:w="9470" w:h="3500" w:wrap="none" w:vAnchor="page" w:hAnchor="page" w:x="1292" w:y="6106"/>
              <w:spacing w:after="0" w:line="240" w:lineRule="auto"/>
              <w:rPr>
                <w:sz w:val="24"/>
                <w:szCs w:val="24"/>
              </w:rPr>
            </w:pPr>
            <w:r>
              <w:rPr>
                <w:sz w:val="24"/>
              </w:rPr>
              <w:t>ВРЕМЯ</w:t>
            </w:r>
          </w:p>
        </w:tc>
        <w:tc>
          <w:tcPr>
            <w:tcW w:w="7690" w:type="dxa"/>
            <w:tcBorders>
              <w:top w:val="single" w:sz="4" w:space="0" w:color="auto"/>
              <w:left w:val="single" w:sz="4" w:space="0" w:color="auto"/>
              <w:right w:val="single" w:sz="4" w:space="0" w:color="auto"/>
            </w:tcBorders>
            <w:shd w:val="clear" w:color="auto" w:fill="auto"/>
            <w:vAlign w:val="center"/>
          </w:tcPr>
          <w:p w14:paraId="7B36245D" w14:textId="77777777" w:rsidR="009477D1" w:rsidRDefault="008E7098">
            <w:pPr>
              <w:pStyle w:val="a7"/>
              <w:framePr w:w="9470" w:h="3500" w:wrap="none" w:vAnchor="page" w:hAnchor="page" w:x="1292" w:y="6106"/>
              <w:spacing w:after="0" w:line="240" w:lineRule="auto"/>
              <w:ind w:firstLine="240"/>
              <w:rPr>
                <w:sz w:val="24"/>
                <w:szCs w:val="24"/>
              </w:rPr>
            </w:pPr>
            <w:r>
              <w:rPr>
                <w:sz w:val="24"/>
              </w:rPr>
              <w:t>ДИАПАЗОН ОТОБРАЖЕНИЯ 0:00 - 59:59; ДИАПАЗОН НАСТРОЙКИ 1:00 * 99:00</w:t>
            </w:r>
          </w:p>
        </w:tc>
      </w:tr>
      <w:tr w:rsidR="009477D1" w14:paraId="084223DE" w14:textId="77777777">
        <w:trPr>
          <w:trHeight w:hRule="exact" w:val="590"/>
        </w:trPr>
        <w:tc>
          <w:tcPr>
            <w:tcW w:w="1780" w:type="dxa"/>
            <w:tcBorders>
              <w:top w:val="single" w:sz="4" w:space="0" w:color="auto"/>
              <w:left w:val="single" w:sz="4" w:space="0" w:color="auto"/>
            </w:tcBorders>
            <w:shd w:val="clear" w:color="auto" w:fill="auto"/>
            <w:vAlign w:val="center"/>
          </w:tcPr>
          <w:p w14:paraId="05AE511C" w14:textId="77777777" w:rsidR="009477D1" w:rsidRDefault="008E7098">
            <w:pPr>
              <w:pStyle w:val="a7"/>
              <w:framePr w:w="9470" w:h="3500" w:wrap="none" w:vAnchor="page" w:hAnchor="page" w:x="1292" w:y="6106"/>
              <w:spacing w:after="0" w:line="240" w:lineRule="auto"/>
              <w:rPr>
                <w:sz w:val="24"/>
                <w:szCs w:val="24"/>
              </w:rPr>
            </w:pPr>
            <w:r>
              <w:rPr>
                <w:sz w:val="24"/>
              </w:rPr>
              <w:t>СЧЕТ</w:t>
            </w:r>
          </w:p>
        </w:tc>
        <w:tc>
          <w:tcPr>
            <w:tcW w:w="7690" w:type="dxa"/>
            <w:tcBorders>
              <w:top w:val="single" w:sz="4" w:space="0" w:color="auto"/>
              <w:left w:val="single" w:sz="4" w:space="0" w:color="auto"/>
              <w:right w:val="single" w:sz="4" w:space="0" w:color="auto"/>
            </w:tcBorders>
            <w:shd w:val="clear" w:color="auto" w:fill="auto"/>
            <w:vAlign w:val="center"/>
          </w:tcPr>
          <w:p w14:paraId="0B6A4E15" w14:textId="77777777" w:rsidR="009477D1" w:rsidRDefault="008E7098">
            <w:pPr>
              <w:pStyle w:val="a7"/>
              <w:framePr w:w="9470" w:h="3500" w:wrap="none" w:vAnchor="page" w:hAnchor="page" w:x="1292" w:y="6106"/>
              <w:spacing w:after="0" w:line="240" w:lineRule="auto"/>
              <w:ind w:firstLine="240"/>
              <w:rPr>
                <w:sz w:val="24"/>
                <w:szCs w:val="24"/>
              </w:rPr>
            </w:pPr>
            <w:r>
              <w:rPr>
                <w:sz w:val="24"/>
              </w:rPr>
              <w:t>ДИАПАЗОН ОТОБРАЖЕНИЯ 0 - 9999; ДИАПАЗОН НАСТРОЙКИ 10 - 9990</w:t>
            </w:r>
          </w:p>
        </w:tc>
      </w:tr>
      <w:tr w:rsidR="009477D1" w14:paraId="5CCF40C9" w14:textId="77777777">
        <w:trPr>
          <w:trHeight w:hRule="exact" w:val="570"/>
        </w:trPr>
        <w:tc>
          <w:tcPr>
            <w:tcW w:w="1780" w:type="dxa"/>
            <w:tcBorders>
              <w:top w:val="single" w:sz="4" w:space="0" w:color="auto"/>
              <w:left w:val="single" w:sz="4" w:space="0" w:color="auto"/>
            </w:tcBorders>
            <w:shd w:val="clear" w:color="auto" w:fill="auto"/>
            <w:vAlign w:val="center"/>
          </w:tcPr>
          <w:p w14:paraId="6C66C3E0" w14:textId="77777777" w:rsidR="009477D1" w:rsidRDefault="008E7098">
            <w:pPr>
              <w:pStyle w:val="a7"/>
              <w:framePr w:w="9470" w:h="3500" w:wrap="none" w:vAnchor="page" w:hAnchor="page" w:x="1292" w:y="6106"/>
              <w:spacing w:after="0" w:line="240" w:lineRule="auto"/>
              <w:rPr>
                <w:sz w:val="24"/>
                <w:szCs w:val="24"/>
              </w:rPr>
            </w:pPr>
            <w:r>
              <w:rPr>
                <w:sz w:val="24"/>
              </w:rPr>
              <w:t>РАССТОЯНИЕ</w:t>
            </w:r>
          </w:p>
        </w:tc>
        <w:tc>
          <w:tcPr>
            <w:tcW w:w="7690" w:type="dxa"/>
            <w:tcBorders>
              <w:top w:val="single" w:sz="4" w:space="0" w:color="auto"/>
              <w:left w:val="single" w:sz="4" w:space="0" w:color="auto"/>
              <w:right w:val="single" w:sz="4" w:space="0" w:color="auto"/>
            </w:tcBorders>
            <w:shd w:val="clear" w:color="auto" w:fill="auto"/>
            <w:vAlign w:val="center"/>
          </w:tcPr>
          <w:p w14:paraId="3D756C79" w14:textId="77777777" w:rsidR="009477D1" w:rsidRDefault="008E7098">
            <w:pPr>
              <w:pStyle w:val="a7"/>
              <w:framePr w:w="9470" w:h="3500" w:wrap="none" w:vAnchor="page" w:hAnchor="page" w:x="1292" w:y="6106"/>
              <w:spacing w:after="0" w:line="240" w:lineRule="auto"/>
              <w:ind w:firstLine="240"/>
              <w:rPr>
                <w:sz w:val="24"/>
                <w:szCs w:val="24"/>
              </w:rPr>
            </w:pPr>
            <w:r>
              <w:rPr>
                <w:sz w:val="24"/>
              </w:rPr>
              <w:t>ДИАПАЗОН ОТОБРАЖЕНИЯ 0 - 99.9; ДИАПАЗОН НАСТРОЙКИ 0,01- 99,9 км</w:t>
            </w:r>
          </w:p>
        </w:tc>
      </w:tr>
      <w:tr w:rsidR="009477D1" w14:paraId="22BA4AEB" w14:textId="77777777">
        <w:trPr>
          <w:trHeight w:hRule="exact" w:val="560"/>
        </w:trPr>
        <w:tc>
          <w:tcPr>
            <w:tcW w:w="1780" w:type="dxa"/>
            <w:tcBorders>
              <w:top w:val="single" w:sz="4" w:space="0" w:color="auto"/>
              <w:left w:val="single" w:sz="4" w:space="0" w:color="auto"/>
            </w:tcBorders>
            <w:shd w:val="clear" w:color="auto" w:fill="auto"/>
            <w:vAlign w:val="center"/>
          </w:tcPr>
          <w:p w14:paraId="15F54F44" w14:textId="77777777" w:rsidR="009477D1" w:rsidRDefault="008E7098">
            <w:pPr>
              <w:pStyle w:val="a7"/>
              <w:framePr w:w="9470" w:h="3500" w:wrap="none" w:vAnchor="page" w:hAnchor="page" w:x="1292" w:y="6106"/>
              <w:spacing w:after="0" w:line="240" w:lineRule="auto"/>
              <w:rPr>
                <w:sz w:val="24"/>
                <w:szCs w:val="24"/>
              </w:rPr>
            </w:pPr>
            <w:r>
              <w:rPr>
                <w:sz w:val="24"/>
              </w:rPr>
              <w:t>КАЛОРИИ</w:t>
            </w:r>
          </w:p>
        </w:tc>
        <w:tc>
          <w:tcPr>
            <w:tcW w:w="7690" w:type="dxa"/>
            <w:tcBorders>
              <w:top w:val="single" w:sz="4" w:space="0" w:color="auto"/>
              <w:left w:val="single" w:sz="4" w:space="0" w:color="auto"/>
              <w:right w:val="single" w:sz="4" w:space="0" w:color="auto"/>
            </w:tcBorders>
            <w:shd w:val="clear" w:color="auto" w:fill="auto"/>
            <w:vAlign w:val="center"/>
          </w:tcPr>
          <w:p w14:paraId="7EEE9AEC" w14:textId="77777777" w:rsidR="009477D1" w:rsidRDefault="008E7098">
            <w:pPr>
              <w:pStyle w:val="a7"/>
              <w:framePr w:w="9470" w:h="3500" w:wrap="none" w:vAnchor="page" w:hAnchor="page" w:x="1292" w:y="6106"/>
              <w:spacing w:after="0" w:line="240" w:lineRule="auto"/>
              <w:ind w:firstLine="240"/>
              <w:rPr>
                <w:sz w:val="24"/>
                <w:szCs w:val="24"/>
              </w:rPr>
            </w:pPr>
            <w:r>
              <w:rPr>
                <w:sz w:val="24"/>
              </w:rPr>
              <w:t>ДИАПАЗОН ОТОБРАЖЕНИЯ 0 - 9999; ДИАПАЗОН НАСТРОЙКИ 1:0-9999</w:t>
            </w:r>
          </w:p>
        </w:tc>
      </w:tr>
      <w:tr w:rsidR="009477D1" w14:paraId="581B4DB3" w14:textId="77777777">
        <w:trPr>
          <w:trHeight w:hRule="exact" w:val="590"/>
        </w:trPr>
        <w:tc>
          <w:tcPr>
            <w:tcW w:w="1780" w:type="dxa"/>
            <w:tcBorders>
              <w:top w:val="single" w:sz="4" w:space="0" w:color="auto"/>
              <w:left w:val="single" w:sz="4" w:space="0" w:color="auto"/>
            </w:tcBorders>
            <w:shd w:val="clear" w:color="auto" w:fill="auto"/>
            <w:vAlign w:val="center"/>
          </w:tcPr>
          <w:p w14:paraId="5FD8E486" w14:textId="0C932803" w:rsidR="009477D1" w:rsidRDefault="008E7098">
            <w:pPr>
              <w:pStyle w:val="a7"/>
              <w:framePr w:w="9470" w:h="3500" w:wrap="none" w:vAnchor="page" w:hAnchor="page" w:x="1292" w:y="6106"/>
              <w:spacing w:after="0" w:line="240" w:lineRule="auto"/>
              <w:rPr>
                <w:sz w:val="24"/>
                <w:szCs w:val="24"/>
              </w:rPr>
            </w:pPr>
            <w:r>
              <w:rPr>
                <w:sz w:val="24"/>
              </w:rPr>
              <w:t>ПУЛЬС</w:t>
            </w:r>
          </w:p>
        </w:tc>
        <w:tc>
          <w:tcPr>
            <w:tcW w:w="7690" w:type="dxa"/>
            <w:tcBorders>
              <w:top w:val="single" w:sz="4" w:space="0" w:color="auto"/>
              <w:left w:val="single" w:sz="4" w:space="0" w:color="auto"/>
              <w:right w:val="single" w:sz="4" w:space="0" w:color="auto"/>
            </w:tcBorders>
            <w:shd w:val="clear" w:color="auto" w:fill="auto"/>
            <w:vAlign w:val="center"/>
          </w:tcPr>
          <w:p w14:paraId="1EC3C9A4" w14:textId="77777777" w:rsidR="009477D1" w:rsidRDefault="008E7098">
            <w:pPr>
              <w:pStyle w:val="a7"/>
              <w:framePr w:w="9470" w:h="3500" w:wrap="none" w:vAnchor="page" w:hAnchor="page" w:x="1292" w:y="6106"/>
              <w:spacing w:after="0" w:line="240" w:lineRule="auto"/>
              <w:ind w:firstLine="320"/>
              <w:rPr>
                <w:sz w:val="24"/>
                <w:szCs w:val="24"/>
              </w:rPr>
            </w:pPr>
            <w:r>
              <w:rPr>
                <w:sz w:val="24"/>
              </w:rPr>
              <w:t>ДИАПАЗОН ОТОБРАЖЕНИЯ 30 - 220; ДИАПАЗОН НАСТРОЙКИ 90 - 220</w:t>
            </w:r>
          </w:p>
        </w:tc>
      </w:tr>
      <w:tr w:rsidR="009477D1" w14:paraId="02398C57" w14:textId="77777777">
        <w:trPr>
          <w:trHeight w:hRule="exact" w:val="590"/>
        </w:trPr>
        <w:tc>
          <w:tcPr>
            <w:tcW w:w="1780" w:type="dxa"/>
            <w:tcBorders>
              <w:top w:val="single" w:sz="4" w:space="0" w:color="auto"/>
              <w:left w:val="single" w:sz="4" w:space="0" w:color="auto"/>
              <w:bottom w:val="single" w:sz="4" w:space="0" w:color="auto"/>
            </w:tcBorders>
            <w:shd w:val="clear" w:color="auto" w:fill="auto"/>
            <w:vAlign w:val="center"/>
          </w:tcPr>
          <w:p w14:paraId="2A80C3EA" w14:textId="77777777" w:rsidR="009477D1" w:rsidRDefault="008E7098">
            <w:pPr>
              <w:pStyle w:val="a7"/>
              <w:framePr w:w="9470" w:h="3500" w:wrap="none" w:vAnchor="page" w:hAnchor="page" w:x="1292" w:y="6106"/>
              <w:spacing w:after="0" w:line="240" w:lineRule="auto"/>
              <w:rPr>
                <w:sz w:val="24"/>
                <w:szCs w:val="24"/>
              </w:rPr>
            </w:pPr>
            <w:r>
              <w:rPr>
                <w:sz w:val="24"/>
              </w:rPr>
              <w:t>SPM</w:t>
            </w:r>
          </w:p>
        </w:tc>
        <w:tc>
          <w:tcPr>
            <w:tcW w:w="7690" w:type="dxa"/>
            <w:tcBorders>
              <w:top w:val="single" w:sz="4" w:space="0" w:color="auto"/>
              <w:left w:val="single" w:sz="4" w:space="0" w:color="auto"/>
              <w:bottom w:val="single" w:sz="4" w:space="0" w:color="auto"/>
              <w:right w:val="single" w:sz="4" w:space="0" w:color="auto"/>
            </w:tcBorders>
            <w:shd w:val="clear" w:color="auto" w:fill="auto"/>
            <w:vAlign w:val="center"/>
          </w:tcPr>
          <w:p w14:paraId="28E8B376" w14:textId="77777777" w:rsidR="009477D1" w:rsidRDefault="008E7098">
            <w:pPr>
              <w:pStyle w:val="a7"/>
              <w:framePr w:w="9470" w:h="3500" w:wrap="none" w:vAnchor="page" w:hAnchor="page" w:x="1292" w:y="6106"/>
              <w:spacing w:after="0" w:line="240" w:lineRule="auto"/>
              <w:ind w:firstLine="320"/>
              <w:rPr>
                <w:sz w:val="24"/>
                <w:szCs w:val="24"/>
              </w:rPr>
            </w:pPr>
            <w:r>
              <w:rPr>
                <w:sz w:val="24"/>
              </w:rPr>
              <w:t>ОТОБРАЖАЕТ ТЕКУЩУЮ ЧАСТОТУ ХОДА</w:t>
            </w:r>
          </w:p>
        </w:tc>
      </w:tr>
    </w:tbl>
    <w:p w14:paraId="74C98A3E" w14:textId="77777777" w:rsidR="009477D1" w:rsidRDefault="008E7098" w:rsidP="00A036B5">
      <w:pPr>
        <w:pStyle w:val="20"/>
        <w:framePr w:w="20810" w:h="6509" w:hRule="exact" w:wrap="none" w:vAnchor="page" w:hAnchor="page" w:x="1252" w:y="9763"/>
        <w:spacing w:after="260"/>
      </w:pPr>
      <w:bookmarkStart w:id="12" w:name="bookmark24"/>
      <w:r>
        <w:t>ИНСТРУКЦИИ ПО ЭКСПЛУАТАЦИИ</w:t>
      </w:r>
      <w:bookmarkEnd w:id="12"/>
    </w:p>
    <w:p w14:paraId="72C965E8" w14:textId="77777777" w:rsidR="009477D1" w:rsidRDefault="008E7098" w:rsidP="00A036B5">
      <w:pPr>
        <w:pStyle w:val="11"/>
        <w:framePr w:w="20810" w:h="6509" w:hRule="exact" w:wrap="none" w:vAnchor="page" w:hAnchor="page" w:x="1252" w:y="9763"/>
        <w:numPr>
          <w:ilvl w:val="0"/>
          <w:numId w:val="4"/>
        </w:numPr>
        <w:tabs>
          <w:tab w:val="left" w:pos="360"/>
        </w:tabs>
        <w:spacing w:after="0" w:line="427" w:lineRule="auto"/>
        <w:ind w:left="300" w:hanging="300"/>
        <w:rPr>
          <w:sz w:val="24"/>
          <w:szCs w:val="24"/>
        </w:rPr>
      </w:pPr>
      <w:r>
        <w:rPr>
          <w:sz w:val="24"/>
        </w:rPr>
        <w:t xml:space="preserve">ПОСЛЕ УСТАНОВКИ БАТАРЕИ (ИЛИ НАЖАТИЯ КНОПКИ СБРОСА НА 2 СЕКУНДЫ) ЗУММЕР ИЗДАСТ ДЛИННЫЙ ЗВУКОВОЙ СИГНАЛ ПРОДОЛЖИТЕЛЬНОСТЬЮ В ОДНУ СЕКУНДУ. И ПОСЛЕ ПОЛНОГО ОТОБРАЖЕНИЯ НА ЖК-ДИСПЛЕЕ В ТЕЧЕНИЕ 2 СЕКУНД. ВО ВСЕХ ОКНАХ БУДЕТ ОТОБРАЖАТЬСЯ 0; ЗАПУСК НЕПОСРЕДСТВЕННО ПРИ НАЛИЧИИ ВХОДНОГО СИГНАЛА ОБОРОТОВ </w:t>
      </w:r>
    </w:p>
    <w:p w14:paraId="33577017" w14:textId="77777777" w:rsidR="009477D1" w:rsidRDefault="008E7098" w:rsidP="00A036B5">
      <w:pPr>
        <w:pStyle w:val="11"/>
        <w:framePr w:w="20810" w:h="6509" w:hRule="exact" w:wrap="none" w:vAnchor="page" w:hAnchor="page" w:x="1252" w:y="9763"/>
        <w:numPr>
          <w:ilvl w:val="0"/>
          <w:numId w:val="4"/>
        </w:numPr>
        <w:tabs>
          <w:tab w:val="left" w:pos="380"/>
        </w:tabs>
        <w:spacing w:after="0" w:line="427" w:lineRule="auto"/>
        <w:rPr>
          <w:sz w:val="24"/>
          <w:szCs w:val="24"/>
        </w:rPr>
      </w:pPr>
      <w:r>
        <w:rPr>
          <w:sz w:val="24"/>
        </w:rPr>
        <w:t>ПРИ ОБНАРУЖЕНИИ ВХОДНОГО СИГНАЛА ОБОРОТОВ. ПОДСЧИТЫВАЕТСЯ ВРЕМЯ/ СЧЕТ/ РАССТОЯНИЕ.</w:t>
      </w:r>
    </w:p>
    <w:p w14:paraId="3C73F11B" w14:textId="0472AB93" w:rsidR="009477D1" w:rsidRDefault="008E7098" w:rsidP="00A036B5">
      <w:pPr>
        <w:pStyle w:val="11"/>
        <w:framePr w:w="20810" w:h="6509" w:hRule="exact" w:wrap="none" w:vAnchor="page" w:hAnchor="page" w:x="1252" w:y="9763"/>
        <w:numPr>
          <w:ilvl w:val="0"/>
          <w:numId w:val="4"/>
        </w:numPr>
        <w:tabs>
          <w:tab w:val="left" w:pos="380"/>
        </w:tabs>
        <w:spacing w:after="0" w:line="427" w:lineRule="auto"/>
        <w:rPr>
          <w:sz w:val="24"/>
          <w:szCs w:val="24"/>
        </w:rPr>
      </w:pPr>
      <w:r>
        <w:rPr>
          <w:sz w:val="24"/>
        </w:rPr>
        <w:t>КОГДА ВРЕМЯ / СЧЕТ / РАССТОЯНИЕ ИМЕЕТ ЗАДАННОЕ ЧИСЛО. ОТСЧЕТ ОСУЩЕСТВЛЯЕТСЯ В ОБРАТНОМ ПОРЯДКЕ С ЗАДАННЫМ ЦЕЛЕВЫМ ЗНАЧЕНИЕМ.</w:t>
      </w:r>
    </w:p>
    <w:p w14:paraId="46F56EFA" w14:textId="1409AB45" w:rsidR="009477D1" w:rsidRDefault="008E7098" w:rsidP="00A036B5">
      <w:pPr>
        <w:pStyle w:val="11"/>
        <w:framePr w:w="20810" w:h="6509" w:hRule="exact" w:wrap="none" w:vAnchor="page" w:hAnchor="page" w:x="1252" w:y="9763"/>
        <w:numPr>
          <w:ilvl w:val="0"/>
          <w:numId w:val="4"/>
        </w:numPr>
        <w:tabs>
          <w:tab w:val="left" w:pos="320"/>
        </w:tabs>
        <w:spacing w:after="0" w:line="427" w:lineRule="auto"/>
        <w:rPr>
          <w:sz w:val="24"/>
          <w:szCs w:val="24"/>
        </w:rPr>
      </w:pPr>
      <w:r>
        <w:rPr>
          <w:sz w:val="24"/>
        </w:rPr>
        <w:t>КОГДА ОТОБРАЖАЕТСЯ ЗНАЧЕНИЕ ЧАСТОТЫ ПУЛЬСА. В ОКНЕ ПУЛЬСА ОТОБРАЖАЕТСЯ ЗНАЧЕНИЕ ЧАСТОТЫ ПУЛЬСА; ЕСЛИ ЗНАЧЕНИЕ ЧАСТОТЫ ПУЛЬСА НЕ ОТОБРАЖАЕТСЯ</w:t>
      </w:r>
      <w:r w:rsidR="004202B6">
        <w:rPr>
          <w:sz w:val="24"/>
        </w:rPr>
        <w:t>, НА ДИСПЛЕЕ ВЫВОДИТСЯ</w:t>
      </w:r>
      <w:r w:rsidR="0071313A">
        <w:rPr>
          <w:sz w:val="24"/>
        </w:rPr>
        <w:t xml:space="preserve"> -</w:t>
      </w:r>
      <w:r>
        <w:rPr>
          <w:sz w:val="24"/>
        </w:rPr>
        <w:t>"</w:t>
      </w:r>
      <w:r w:rsidR="0071313A">
        <w:rPr>
          <w:sz w:val="24"/>
          <w:lang w:val="en-US"/>
        </w:rPr>
        <w:t>P</w:t>
      </w:r>
      <w:r>
        <w:rPr>
          <w:sz w:val="24"/>
        </w:rPr>
        <w:t>";</w:t>
      </w:r>
    </w:p>
    <w:p w14:paraId="50AF4250" w14:textId="77777777" w:rsidR="009477D1" w:rsidRDefault="008E7098" w:rsidP="00A036B5">
      <w:pPr>
        <w:pStyle w:val="11"/>
        <w:framePr w:w="20810" w:h="6509" w:hRule="exact" w:wrap="none" w:vAnchor="page" w:hAnchor="page" w:x="1252" w:y="9763"/>
        <w:numPr>
          <w:ilvl w:val="0"/>
          <w:numId w:val="4"/>
        </w:numPr>
        <w:tabs>
          <w:tab w:val="left" w:pos="380"/>
        </w:tabs>
        <w:spacing w:after="0" w:line="427" w:lineRule="auto"/>
        <w:rPr>
          <w:sz w:val="24"/>
          <w:szCs w:val="24"/>
        </w:rPr>
      </w:pPr>
      <w:r>
        <w:rPr>
          <w:sz w:val="24"/>
        </w:rPr>
        <w:t>КОГДА ОТОБРАЖАЕТСЯ ЗНАЧЕНИЕ ЧАСТОТЫ ПУЛЬСА. НАЖМИТЕ "ВОССТАНОВЛЕНИЕ", ЧТОБЫ ПРОВЕРИТЬ ВОССТАНОВЛЕНИЕ ЧАСТОТЫ СЕРДЕЧНЫХ СОКРАЩЕНИЙ; НАЖМИТЕ СБРОС, ЧТОБЫ ВЫЙТИ ИЗ ТЕСТА;</w:t>
      </w:r>
    </w:p>
    <w:p w14:paraId="6E8FDA91" w14:textId="77777777" w:rsidR="009477D1" w:rsidRDefault="008E7098" w:rsidP="00A036B5">
      <w:pPr>
        <w:pStyle w:val="11"/>
        <w:framePr w:w="20810" w:h="6509" w:hRule="exact" w:wrap="none" w:vAnchor="page" w:hAnchor="page" w:x="1252" w:y="9763"/>
        <w:numPr>
          <w:ilvl w:val="0"/>
          <w:numId w:val="4"/>
        </w:numPr>
        <w:tabs>
          <w:tab w:val="left" w:pos="320"/>
        </w:tabs>
        <w:spacing w:after="0" w:line="427" w:lineRule="auto"/>
        <w:ind w:left="300" w:hanging="300"/>
        <w:rPr>
          <w:sz w:val="24"/>
          <w:szCs w:val="24"/>
        </w:rPr>
      </w:pPr>
      <w:r>
        <w:rPr>
          <w:sz w:val="24"/>
        </w:rPr>
        <w:t>ЕСЛИ ПРИ ЗАПУСКЕ МАШИНЫ ОТСУТСТВУЕТ ДВИЖЕНИЕ. ИЛИ НЕ ОБНАРУЖЕН ВХОДНОЙ СИГНАЛ ОБОРОТОВ. ТРЕНАЖЕР ПЕРЕХОДИТ В СПЯЩИЙ РЕЖИМ ЧЕРЕЗ 4 МИНУТЫ, И ЭЛЕКТРОННАЯ ТАБЛИЦА НЕ ОТОБРАЖАЕТСЯ; ДЛЯ ОТОБРАЖЕНИЯ ЭЛЕКТРОННОЙ ТАБЛИЦЫ В СПЯЩЕМ РЕЖИМЕ МОЖНО НАЖАТЬ ЛЮБУЮ КЛАВИШУ.</w:t>
      </w:r>
    </w:p>
    <w:p w14:paraId="1FC0CEE9" w14:textId="77777777" w:rsidR="009477D1" w:rsidRDefault="008E7098">
      <w:pPr>
        <w:pStyle w:val="a4"/>
        <w:framePr w:wrap="none" w:vAnchor="page" w:hAnchor="page" w:x="822" w:y="15046"/>
        <w:jc w:val="both"/>
      </w:pPr>
      <w:r>
        <w:t>06</w:t>
      </w:r>
    </w:p>
    <w:p w14:paraId="42CE7937" w14:textId="77777777" w:rsidR="009477D1" w:rsidRDefault="009477D1">
      <w:pPr>
        <w:spacing w:line="1" w:lineRule="exact"/>
        <w:sectPr w:rsidR="009477D1">
          <w:pgSz w:w="23800" w:h="16840" w:orient="landscape"/>
          <w:pgMar w:top="360" w:right="360" w:bottom="360" w:left="360" w:header="0" w:footer="3" w:gutter="0"/>
          <w:cols w:space="720"/>
          <w:noEndnote/>
          <w:docGrid w:linePitch="360"/>
        </w:sectPr>
      </w:pPr>
    </w:p>
    <w:p w14:paraId="060D1225" w14:textId="2700D0B2" w:rsidR="009477D1" w:rsidRDefault="00DA680E">
      <w:pPr>
        <w:spacing w:line="1" w:lineRule="exact"/>
      </w:pPr>
      <w:r>
        <w:rPr>
          <w:noProof/>
          <w:lang w:eastAsia="ru-RU" w:bidi="ar-SA"/>
        </w:rPr>
        <w:lastRenderedPageBreak/>
        <w:drawing>
          <wp:anchor distT="0" distB="0" distL="114300" distR="114300" simplePos="0" relativeHeight="251668480" behindDoc="0" locked="0" layoutInCell="1" allowOverlap="1" wp14:anchorId="460B1697" wp14:editId="07627B4E">
            <wp:simplePos x="0" y="0"/>
            <wp:positionH relativeFrom="margin">
              <wp:posOffset>8050942</wp:posOffset>
            </wp:positionH>
            <wp:positionV relativeFrom="margin">
              <wp:posOffset>1011036</wp:posOffset>
            </wp:positionV>
            <wp:extent cx="6115050" cy="3454400"/>
            <wp:effectExtent l="0" t="0" r="0" b="0"/>
            <wp:wrapSquare wrapText="bothSides"/>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Lst>
                    </a:blip>
                    <a:stretch/>
                  </pic:blipFill>
                  <pic:spPr>
                    <a:xfrm>
                      <a:off x="0" y="0"/>
                      <a:ext cx="6115050" cy="3454400"/>
                    </a:xfrm>
                    <a:prstGeom prst="rect">
                      <a:avLst/>
                    </a:prstGeom>
                  </pic:spPr>
                </pic:pic>
              </a:graphicData>
            </a:graphic>
          </wp:anchor>
        </w:drawing>
      </w:r>
      <w:r w:rsidR="008E7098">
        <w:rPr>
          <w:noProof/>
          <w:lang w:eastAsia="ru-RU" w:bidi="ar-SA"/>
        </w:rPr>
        <mc:AlternateContent>
          <mc:Choice Requires="wps">
            <w:drawing>
              <wp:anchor distT="0" distB="0" distL="114300" distR="114300" simplePos="0" relativeHeight="251656192" behindDoc="1" locked="0" layoutInCell="1" allowOverlap="1" wp14:anchorId="4BC25740" wp14:editId="799A1959">
                <wp:simplePos x="0" y="0"/>
                <wp:positionH relativeFrom="page">
                  <wp:posOffset>10484485</wp:posOffset>
                </wp:positionH>
                <wp:positionV relativeFrom="page">
                  <wp:posOffset>5118100</wp:posOffset>
                </wp:positionV>
                <wp:extent cx="2711450" cy="0"/>
                <wp:effectExtent l="0" t="0" r="0" b="0"/>
                <wp:wrapNone/>
                <wp:docPr id="21" name="Shape 21"/>
                <wp:cNvGraphicFramePr/>
                <a:graphic xmlns:a="http://schemas.openxmlformats.org/drawingml/2006/main">
                  <a:graphicData uri="http://schemas.microsoft.com/office/word/2010/wordprocessingShape">
                    <wps:wsp>
                      <wps:cNvCnPr/>
                      <wps:spPr>
                        <a:xfrm>
                          <a:off x="0" y="0"/>
                          <a:ext cx="2711450" cy="0"/>
                        </a:xfrm>
                        <a:prstGeom prst="straightConnector1">
                          <a:avLst/>
                        </a:prstGeom>
                        <a:ln w="2540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276C24" id="Shape 21" o:spid="_x0000_s1026" type="#_x0000_t32" style="position:absolute;margin-left:825.55pt;margin-top:403pt;width:213.5pt;height:0;z-index:-251660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" strokeweight="2pt">
                <w10:wrap anchorx="page" anchory="page"/>
              </v:shape>
            </w:pict>
          </mc:Fallback>
        </mc:AlternateContent>
      </w:r>
      <w:r w:rsidR="008E7098">
        <w:rPr>
          <w:noProof/>
          <w:lang w:eastAsia="ru-RU" w:bidi="ar-SA"/>
        </w:rPr>
        <mc:AlternateContent>
          <mc:Choice Requires="wps">
            <w:drawing>
              <wp:anchor distT="0" distB="0" distL="114300" distR="114300" simplePos="0" relativeHeight="251657216" behindDoc="1" locked="0" layoutInCell="1" allowOverlap="1" wp14:anchorId="27CB6923" wp14:editId="418D3CA8">
                <wp:simplePos x="0" y="0"/>
                <wp:positionH relativeFrom="page">
                  <wp:posOffset>10484485</wp:posOffset>
                </wp:positionH>
                <wp:positionV relativeFrom="page">
                  <wp:posOffset>5118100</wp:posOffset>
                </wp:positionV>
                <wp:extent cx="0" cy="2730500"/>
                <wp:effectExtent l="0" t="0" r="0" b="0"/>
                <wp:wrapNone/>
                <wp:docPr id="22" name="Shape 22"/>
                <wp:cNvGraphicFramePr/>
                <a:graphic xmlns:a="http://schemas.openxmlformats.org/drawingml/2006/main">
                  <a:graphicData uri="http://schemas.microsoft.com/office/word/2010/wordprocessingShape">
                    <wps:wsp>
                      <wps:cNvCnPr/>
                      <wps:spPr>
                        <a:xfrm>
                          <a:off x="0" y="0"/>
                          <a:ext cx="0" cy="2730500"/>
                        </a:xfrm>
                        <a:prstGeom prst="straightConnector1">
                          <a:avLst/>
                        </a:prstGeom>
                        <a:ln w="2540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DE78D" id="Shape 22" o:spid="_x0000_s1026" type="#_x0000_t32" style="position:absolute;margin-left:825.55pt;margin-top:403pt;width:0;height:215pt;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" strokeweight="2pt">
                <w10:wrap anchorx="page" anchory="page"/>
              </v:shape>
            </w:pict>
          </mc:Fallback>
        </mc:AlternateContent>
      </w:r>
      <w:r w:rsidR="008E7098">
        <w:rPr>
          <w:noProof/>
          <w:lang w:eastAsia="ru-RU" w:bidi="ar-SA"/>
        </w:rPr>
        <mc:AlternateContent>
          <mc:Choice Requires="wps">
            <w:drawing>
              <wp:anchor distT="0" distB="0" distL="114300" distR="114300" simplePos="0" relativeHeight="251658240" behindDoc="1" locked="0" layoutInCell="1" allowOverlap="1" wp14:anchorId="625CC3CF" wp14:editId="1BD0C0AE">
                <wp:simplePos x="0" y="0"/>
                <wp:positionH relativeFrom="page">
                  <wp:posOffset>10484485</wp:posOffset>
                </wp:positionH>
                <wp:positionV relativeFrom="page">
                  <wp:posOffset>7848600</wp:posOffset>
                </wp:positionV>
                <wp:extent cx="2711450" cy="0"/>
                <wp:effectExtent l="0" t="0" r="0" b="0"/>
                <wp:wrapNone/>
                <wp:docPr id="23" name="Shape 23"/>
                <wp:cNvGraphicFramePr/>
                <a:graphic xmlns:a="http://schemas.openxmlformats.org/drawingml/2006/main">
                  <a:graphicData uri="http://schemas.microsoft.com/office/word/2010/wordprocessingShape">
                    <wps:wsp>
                      <wps:cNvCnPr/>
                      <wps:spPr>
                        <a:xfrm>
                          <a:off x="0" y="0"/>
                          <a:ext cx="2711450" cy="0"/>
                        </a:xfrm>
                        <a:prstGeom prst="straightConnector1">
                          <a:avLst/>
                        </a:prstGeom>
                        <a:ln w="2540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54560" id="Shape 23" o:spid="_x0000_s1026" type="#_x0000_t32" style="position:absolute;margin-left:825.55pt;margin-top:618pt;width:213.5pt;height:0;z-index:-2516582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" strokeweight="2pt">
                <w10:wrap anchorx="page" anchory="page"/>
              </v:shape>
            </w:pict>
          </mc:Fallback>
        </mc:AlternateContent>
      </w:r>
      <w:r w:rsidR="008E7098">
        <w:rPr>
          <w:noProof/>
          <w:lang w:eastAsia="ru-RU" w:bidi="ar-SA"/>
        </w:rPr>
        <mc:AlternateContent>
          <mc:Choice Requires="wps">
            <w:drawing>
              <wp:anchor distT="0" distB="0" distL="114300" distR="114300" simplePos="0" relativeHeight="251659264" behindDoc="1" locked="0" layoutInCell="1" allowOverlap="1" wp14:anchorId="327C9CF1" wp14:editId="719D9932">
                <wp:simplePos x="0" y="0"/>
                <wp:positionH relativeFrom="page">
                  <wp:posOffset>13195935</wp:posOffset>
                </wp:positionH>
                <wp:positionV relativeFrom="page">
                  <wp:posOffset>5118100</wp:posOffset>
                </wp:positionV>
                <wp:extent cx="0" cy="2730500"/>
                <wp:effectExtent l="0" t="0" r="0" b="0"/>
                <wp:wrapNone/>
                <wp:docPr id="24" name="Shape 24"/>
                <wp:cNvGraphicFramePr/>
                <a:graphic xmlns:a="http://schemas.openxmlformats.org/drawingml/2006/main">
                  <a:graphicData uri="http://schemas.microsoft.com/office/word/2010/wordprocessingShape">
                    <wps:wsp>
                      <wps:cNvCnPr/>
                      <wps:spPr>
                        <a:xfrm>
                          <a:off x="0" y="0"/>
                          <a:ext cx="0" cy="2730500"/>
                        </a:xfrm>
                        <a:prstGeom prst="straightConnector1">
                          <a:avLst/>
                        </a:prstGeom>
                        <a:ln w="2540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BA040" id="Shape 24" o:spid="_x0000_s1026" type="#_x0000_t32" style="position:absolute;margin-left:1039.05pt;margin-top:403pt;width:0;height:215pt;z-index:-2516572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" strokeweight="2pt">
                <w10:wrap anchorx="page" anchory="page"/>
              </v:shape>
            </w:pict>
          </mc:Fallback>
        </mc:AlternateContent>
      </w:r>
    </w:p>
    <w:p w14:paraId="3E7DBCC7" w14:textId="77777777" w:rsidR="009477D1" w:rsidRDefault="008E7098" w:rsidP="00DA680E">
      <w:pPr>
        <w:pStyle w:val="60"/>
        <w:framePr w:w="11428" w:h="4690" w:hRule="exact" w:wrap="none" w:vAnchor="page" w:hAnchor="page" w:x="1242" w:y="1351"/>
        <w:ind w:left="10" w:firstLine="640"/>
      </w:pPr>
      <w:r>
        <w:t>ПРЕЖДЕ ЧЕМ НАЧАТЬ</w:t>
      </w:r>
    </w:p>
    <w:p w14:paraId="78C005FE" w14:textId="77777777" w:rsidR="009477D1" w:rsidRDefault="008E7098" w:rsidP="00DA680E">
      <w:pPr>
        <w:pStyle w:val="30"/>
        <w:framePr w:w="11428" w:h="4690" w:hRule="exact" w:wrap="none" w:vAnchor="page" w:hAnchor="page" w:x="1242" w:y="1351"/>
        <w:ind w:left="10" w:firstLine="640"/>
        <w:rPr>
          <w:sz w:val="28"/>
          <w:szCs w:val="28"/>
        </w:rPr>
      </w:pPr>
      <w:bookmarkStart w:id="13" w:name="bookmark26"/>
      <w:r>
        <w:rPr>
          <w:sz w:val="28"/>
        </w:rPr>
        <w:t>РАСПОЛОЖЕНИЕ</w:t>
      </w:r>
      <w:bookmarkEnd w:id="13"/>
    </w:p>
    <w:p w14:paraId="0FAF8352" w14:textId="77777777" w:rsidR="00980CB0" w:rsidRDefault="008E7098" w:rsidP="00DA680E">
      <w:pPr>
        <w:pStyle w:val="90"/>
        <w:framePr w:w="11428" w:h="4690" w:hRule="exact" w:wrap="none" w:vAnchor="page" w:hAnchor="page" w:x="1242" w:y="1351"/>
        <w:spacing w:after="0" w:line="240" w:lineRule="auto"/>
        <w:ind w:left="652" w:firstLine="23"/>
        <w:rPr>
          <w:sz w:val="22"/>
        </w:rPr>
      </w:pPr>
      <w:r>
        <w:rPr>
          <w:sz w:val="22"/>
        </w:rPr>
        <w:t>Установите оборудование на ровной и устойчивой поверхности вдали от прямых солнечных лучей.</w:t>
      </w:r>
      <w:r>
        <w:rPr>
          <w:sz w:val="22"/>
        </w:rPr>
        <w:br/>
        <w:t xml:space="preserve">Интенсивное ультрафиолетовое излучение может вызвать обесцвечивание пластмассы. Расположите </w:t>
      </w:r>
    </w:p>
    <w:p w14:paraId="1C0790DC" w14:textId="5AC125DE" w:rsidR="00980CB0" w:rsidRDefault="008E7098" w:rsidP="00DA680E">
      <w:pPr>
        <w:pStyle w:val="90"/>
        <w:framePr w:w="11428" w:h="4690" w:hRule="exact" w:wrap="none" w:vAnchor="page" w:hAnchor="page" w:x="1242" w:y="1351"/>
        <w:spacing w:after="0" w:line="240" w:lineRule="auto"/>
        <w:ind w:left="652" w:firstLine="23"/>
        <w:rPr>
          <w:sz w:val="22"/>
        </w:rPr>
      </w:pPr>
      <w:r>
        <w:rPr>
          <w:sz w:val="22"/>
        </w:rPr>
        <w:t>оборудование в помещении с прохладной температурой и низкой влажностью. Обеспечьте</w:t>
      </w:r>
    </w:p>
    <w:p w14:paraId="79B2CA18" w14:textId="1AA6B114" w:rsidR="009477D1" w:rsidRDefault="008E7098" w:rsidP="00DA680E">
      <w:pPr>
        <w:pStyle w:val="90"/>
        <w:framePr w:w="11428" w:h="4690" w:hRule="exact" w:wrap="none" w:vAnchor="page" w:hAnchor="page" w:x="1242" w:y="1351"/>
        <w:spacing w:after="0" w:line="240" w:lineRule="auto"/>
        <w:ind w:left="652" w:firstLine="23"/>
        <w:rPr>
          <w:sz w:val="22"/>
          <w:szCs w:val="22"/>
        </w:rPr>
      </w:pPr>
      <w:r>
        <w:rPr>
          <w:sz w:val="22"/>
        </w:rPr>
        <w:t>минимальную ширину свободного пространства 0,6 м с каждой стороны для доступа и прохода вокруг оборудования. Обратите внимание. 0.91 метр - это рекомендуемая ADA ширина свободного пространства для людей в инвалидных колясках. Не размещайте оборудование в местах, которые будут блокировать вентиляционные или воздушные отверстия. Оборудование не следует размещать в гараже, крытом патио, вблизи воды или на открытом воздухе.</w:t>
      </w:r>
    </w:p>
    <w:p w14:paraId="5AFFFF6A" w14:textId="77777777" w:rsidR="009477D1" w:rsidRDefault="008E7098" w:rsidP="00DA680E">
      <w:pPr>
        <w:pStyle w:val="30"/>
        <w:framePr w:w="11428" w:h="4690" w:hRule="exact" w:wrap="none" w:vAnchor="page" w:hAnchor="page" w:x="1242" w:y="1351"/>
        <w:spacing w:after="0"/>
        <w:ind w:left="10" w:firstLine="640"/>
        <w:rPr>
          <w:sz w:val="28"/>
          <w:szCs w:val="28"/>
        </w:rPr>
      </w:pPr>
      <w:bookmarkStart w:id="14" w:name="bookmark28"/>
      <w:r>
        <w:rPr>
          <w:sz w:val="28"/>
        </w:rPr>
        <w:t>Предупреждение:</w:t>
      </w:r>
      <w:bookmarkEnd w:id="14"/>
    </w:p>
    <w:p w14:paraId="56EF1E18" w14:textId="77777777" w:rsidR="00980CB0" w:rsidRDefault="008E7098" w:rsidP="00DA680E">
      <w:pPr>
        <w:pStyle w:val="90"/>
        <w:framePr w:w="11428" w:h="4690" w:hRule="exact" w:wrap="none" w:vAnchor="page" w:hAnchor="page" w:x="1242" w:y="1351"/>
        <w:spacing w:after="0" w:line="276" w:lineRule="auto"/>
        <w:ind w:left="650" w:firstLine="20"/>
        <w:rPr>
          <w:sz w:val="22"/>
        </w:rPr>
      </w:pPr>
      <w:r>
        <w:rPr>
          <w:sz w:val="22"/>
        </w:rPr>
        <w:t xml:space="preserve">Наше оборудование тяжелое. Во избежание травм и повреждений соблюдайте осторожность и при </w:t>
      </w:r>
    </w:p>
    <w:p w14:paraId="29F679B9" w14:textId="3E2CC785" w:rsidR="009477D1" w:rsidRDefault="008E7098" w:rsidP="00DA680E">
      <w:pPr>
        <w:pStyle w:val="90"/>
        <w:framePr w:w="11428" w:h="4690" w:hRule="exact" w:wrap="none" w:vAnchor="page" w:hAnchor="page" w:x="1242" w:y="1351"/>
        <w:spacing w:after="0" w:line="276" w:lineRule="auto"/>
        <w:ind w:left="650" w:firstLine="20"/>
        <w:rPr>
          <w:sz w:val="22"/>
          <w:szCs w:val="22"/>
        </w:rPr>
      </w:pPr>
      <w:r>
        <w:rPr>
          <w:sz w:val="22"/>
        </w:rPr>
        <w:t>необходимости оказывайте дополнительную помощь при перемещении.</w:t>
      </w:r>
    </w:p>
    <w:p w14:paraId="6FA87D7B" w14:textId="77777777" w:rsidR="009477D1" w:rsidRDefault="008E7098">
      <w:pPr>
        <w:pStyle w:val="101"/>
        <w:framePr w:wrap="none" w:vAnchor="page" w:hAnchor="page" w:x="12852" w:y="1281"/>
        <w:spacing w:after="0"/>
      </w:pPr>
      <w:r>
        <w:t>ЗОНА ТРЕНИРОВОК</w:t>
      </w:r>
    </w:p>
    <w:p w14:paraId="2DE2B845" w14:textId="77777777" w:rsidR="009477D1" w:rsidRDefault="008E7098">
      <w:pPr>
        <w:pStyle w:val="101"/>
        <w:framePr w:wrap="none" w:vAnchor="page" w:hAnchor="page" w:x="17162" w:y="1271"/>
        <w:spacing w:after="0"/>
      </w:pPr>
      <w:r>
        <w:t>СВОБОДНАЯ ЗОНА</w:t>
      </w:r>
    </w:p>
    <w:p w14:paraId="6DC3E7C9" w14:textId="47DDE757" w:rsidR="009477D1" w:rsidRDefault="009477D1">
      <w:pPr>
        <w:framePr w:wrap="none" w:vAnchor="page" w:hAnchor="page" w:x="12742" w:y="1861"/>
        <w:rPr>
          <w:sz w:val="2"/>
          <w:szCs w:val="2"/>
        </w:rPr>
      </w:pPr>
    </w:p>
    <w:p w14:paraId="0F9FF71E" w14:textId="77777777" w:rsidR="009477D1" w:rsidRDefault="008E7098">
      <w:pPr>
        <w:framePr w:wrap="none" w:vAnchor="page" w:hAnchor="page" w:x="5852" w:y="8061"/>
        <w:rPr>
          <w:sz w:val="2"/>
          <w:szCs w:val="2"/>
        </w:rPr>
      </w:pPr>
      <w:r>
        <w:rPr>
          <w:noProof/>
          <w:lang w:eastAsia="ru-RU" w:bidi="ar-SA"/>
        </w:rPr>
        <w:drawing>
          <wp:inline distT="0" distB="0" distL="0" distR="0" wp14:anchorId="50CEB0B8" wp14:editId="245E58F0">
            <wp:extent cx="3073400" cy="24892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pic:blipFill>
                  <pic:spPr>
                    <a:xfrm>
                      <a:off x="0" y="0"/>
                      <a:ext cx="3073400" cy="2489200"/>
                    </a:xfrm>
                    <a:prstGeom prst="rect">
                      <a:avLst/>
                    </a:prstGeom>
                  </pic:spPr>
                </pic:pic>
              </a:graphicData>
            </a:graphic>
          </wp:inline>
        </w:drawing>
      </w:r>
    </w:p>
    <w:p w14:paraId="06D7FF5C" w14:textId="77777777" w:rsidR="009477D1" w:rsidRDefault="008E7098">
      <w:pPr>
        <w:framePr w:wrap="none" w:vAnchor="page" w:hAnchor="page" w:x="11182" w:y="8041"/>
        <w:rPr>
          <w:sz w:val="2"/>
          <w:szCs w:val="2"/>
        </w:rPr>
      </w:pPr>
      <w:r>
        <w:rPr>
          <w:noProof/>
          <w:lang w:eastAsia="ru-RU" w:bidi="ar-SA"/>
        </w:rPr>
        <w:drawing>
          <wp:inline distT="0" distB="0" distL="0" distR="0" wp14:anchorId="5286BDB6" wp14:editId="1628D6BF">
            <wp:extent cx="3054350" cy="24828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stretch/>
                  </pic:blipFill>
                  <pic:spPr>
                    <a:xfrm>
                      <a:off x="0" y="0"/>
                      <a:ext cx="3054350" cy="2482850"/>
                    </a:xfrm>
                    <a:prstGeom prst="rect">
                      <a:avLst/>
                    </a:prstGeom>
                  </pic:spPr>
                </pic:pic>
              </a:graphicData>
            </a:graphic>
          </wp:inline>
        </w:drawing>
      </w:r>
    </w:p>
    <w:p w14:paraId="276C2E83" w14:textId="77777777" w:rsidR="009477D1" w:rsidRDefault="008E7098" w:rsidP="00980CB0">
      <w:pPr>
        <w:pStyle w:val="30"/>
        <w:framePr w:w="4670" w:h="3124" w:hRule="exact" w:wrap="none" w:vAnchor="page" w:hAnchor="page" w:x="5822" w:y="12291"/>
      </w:pPr>
      <w:r>
        <w:t>Выравнивание тренажера</w:t>
      </w:r>
    </w:p>
    <w:p w14:paraId="7C411301" w14:textId="611C109F" w:rsidR="009477D1" w:rsidRDefault="008E7098" w:rsidP="00980CB0">
      <w:pPr>
        <w:pStyle w:val="90"/>
        <w:framePr w:w="4670" w:h="3124" w:hRule="exact" w:wrap="none" w:vAnchor="page" w:hAnchor="page" w:x="5822" w:y="12291"/>
        <w:spacing w:line="240" w:lineRule="auto"/>
        <w:ind w:left="0" w:firstLine="0"/>
        <w:rPr>
          <w:sz w:val="22"/>
          <w:szCs w:val="22"/>
        </w:rPr>
      </w:pPr>
      <w:r>
        <w:rPr>
          <w:sz w:val="22"/>
        </w:rPr>
        <w:t xml:space="preserve">Очень важно правильно отрегулировать </w:t>
      </w:r>
      <w:r w:rsidR="00DA680E">
        <w:rPr>
          <w:sz w:val="22"/>
        </w:rPr>
        <w:t>компенсаторы</w:t>
      </w:r>
      <w:r w:rsidR="00980CB0">
        <w:rPr>
          <w:sz w:val="22"/>
        </w:rPr>
        <w:t xml:space="preserve"> </w:t>
      </w:r>
      <w:r w:rsidR="00DA680E">
        <w:rPr>
          <w:sz w:val="22"/>
        </w:rPr>
        <w:t>неровностей пола</w:t>
      </w:r>
      <w:r>
        <w:rPr>
          <w:sz w:val="22"/>
        </w:rPr>
        <w:t xml:space="preserve"> для обеспечения правильной работы. Рекомендуется использовать уровень.</w:t>
      </w:r>
    </w:p>
    <w:p w14:paraId="67830F23" w14:textId="623E7EBD" w:rsidR="009477D1" w:rsidRDefault="008E7098" w:rsidP="00980CB0">
      <w:pPr>
        <w:pStyle w:val="90"/>
        <w:framePr w:w="4670" w:h="3124" w:hRule="exact" w:wrap="none" w:vAnchor="page" w:hAnchor="page" w:x="5822" w:y="12291"/>
        <w:spacing w:after="0" w:line="240" w:lineRule="auto"/>
        <w:ind w:left="0" w:firstLine="0"/>
        <w:rPr>
          <w:sz w:val="22"/>
          <w:szCs w:val="22"/>
        </w:rPr>
      </w:pPr>
      <w:r>
        <w:rPr>
          <w:sz w:val="22"/>
        </w:rPr>
        <w:t xml:space="preserve">После того, как вы разместите оборудование там, где собираетесь его использовать, поднимите или опустите один или оба регулируемых </w:t>
      </w:r>
      <w:r w:rsidR="00DA680E">
        <w:rPr>
          <w:sz w:val="22"/>
        </w:rPr>
        <w:t>компенсатора</w:t>
      </w:r>
      <w:r>
        <w:rPr>
          <w:sz w:val="22"/>
        </w:rPr>
        <w:t>, расположенных на нижней передней части рамы.</w:t>
      </w:r>
    </w:p>
    <w:p w14:paraId="29E8A2A2" w14:textId="77777777" w:rsidR="009477D1" w:rsidRDefault="008E7098" w:rsidP="00980CB0">
      <w:pPr>
        <w:pStyle w:val="30"/>
        <w:framePr w:w="5030" w:h="2227" w:hRule="exact" w:wrap="none" w:vAnchor="page" w:hAnchor="page" w:x="11132" w:y="12271"/>
      </w:pPr>
      <w:r>
        <w:t>РЕГУЛИРОВКА СОПРОТИВЛЕНИЯ</w:t>
      </w:r>
    </w:p>
    <w:p w14:paraId="5CB3F06D" w14:textId="77777777" w:rsidR="009477D1" w:rsidRDefault="008E7098" w:rsidP="00980CB0">
      <w:pPr>
        <w:pStyle w:val="90"/>
        <w:framePr w:w="5030" w:h="2227" w:hRule="exact" w:wrap="none" w:vAnchor="page" w:hAnchor="page" w:x="11132" w:y="12271"/>
        <w:spacing w:after="0" w:line="240" w:lineRule="auto"/>
        <w:ind w:left="0" w:firstLine="0"/>
        <w:rPr>
          <w:sz w:val="22"/>
          <w:szCs w:val="22"/>
        </w:rPr>
      </w:pPr>
      <w:r>
        <w:rPr>
          <w:sz w:val="22"/>
        </w:rPr>
        <w:t>Сопротивление можно регулировать. Существует 5 уровней сопротивления. 5 - самый высокий. Сопротивление также увеличивается, чем быстрее используются педали.</w:t>
      </w:r>
    </w:p>
    <w:p w14:paraId="7E1B5BB0" w14:textId="77777777" w:rsidR="009477D1" w:rsidRDefault="008E7098">
      <w:pPr>
        <w:framePr w:wrap="none" w:vAnchor="page" w:hAnchor="page" w:x="16492" w:y="8041"/>
        <w:rPr>
          <w:sz w:val="2"/>
          <w:szCs w:val="2"/>
        </w:rPr>
      </w:pPr>
      <w:r>
        <w:rPr>
          <w:noProof/>
          <w:lang w:eastAsia="ru-RU" w:bidi="ar-SA"/>
        </w:rPr>
        <w:drawing>
          <wp:inline distT="0" distB="0" distL="0" distR="0" wp14:anchorId="37C318E1" wp14:editId="529E521E">
            <wp:extent cx="2736850" cy="27559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stretch/>
                  </pic:blipFill>
                  <pic:spPr>
                    <a:xfrm>
                      <a:off x="0" y="0"/>
                      <a:ext cx="2736850" cy="2755900"/>
                    </a:xfrm>
                    <a:prstGeom prst="rect">
                      <a:avLst/>
                    </a:prstGeom>
                  </pic:spPr>
                </pic:pic>
              </a:graphicData>
            </a:graphic>
          </wp:inline>
        </w:drawing>
      </w:r>
    </w:p>
    <w:p w14:paraId="7A9963D3" w14:textId="77777777" w:rsidR="009477D1" w:rsidRDefault="008E7098" w:rsidP="00980CB0">
      <w:pPr>
        <w:pStyle w:val="30"/>
        <w:framePr w:w="4150" w:h="2357" w:hRule="exact" w:wrap="none" w:vAnchor="page" w:hAnchor="page" w:x="16562" w:y="12831"/>
      </w:pPr>
      <w:r>
        <w:t>ПРАВИЛЬНОЕ ИСПОЛЬЗОВАНИЕ</w:t>
      </w:r>
    </w:p>
    <w:p w14:paraId="69977D47" w14:textId="0E84FE02" w:rsidR="009477D1" w:rsidRDefault="008E7098" w:rsidP="00980CB0">
      <w:pPr>
        <w:pStyle w:val="90"/>
        <w:framePr w:w="4150" w:h="2357" w:hRule="exact" w:wrap="none" w:vAnchor="page" w:hAnchor="page" w:x="16562" w:y="12831"/>
        <w:spacing w:after="0" w:line="240" w:lineRule="auto"/>
        <w:ind w:left="0" w:firstLine="0"/>
        <w:rPr>
          <w:sz w:val="22"/>
          <w:szCs w:val="22"/>
        </w:rPr>
      </w:pPr>
      <w:r>
        <w:rPr>
          <w:sz w:val="22"/>
        </w:rPr>
        <w:t xml:space="preserve">Используйте сиденье для удобного входа и выхода из оборудования. Перед использованием </w:t>
      </w:r>
      <w:r w:rsidR="00980CB0">
        <w:rPr>
          <w:sz w:val="22"/>
        </w:rPr>
        <w:t>тренажера</w:t>
      </w:r>
      <w:r>
        <w:rPr>
          <w:sz w:val="22"/>
        </w:rPr>
        <w:t xml:space="preserve"> обязательно затяните ремни педалей.</w:t>
      </w:r>
    </w:p>
    <w:p w14:paraId="73ADEEB9" w14:textId="77777777" w:rsidR="009477D1" w:rsidRDefault="008E7098">
      <w:pPr>
        <w:pStyle w:val="a4"/>
        <w:framePr w:wrap="none" w:vAnchor="page" w:hAnchor="page" w:x="22582" w:y="15131"/>
        <w:jc w:val="both"/>
      </w:pPr>
      <w:r>
        <w:t>07</w:t>
      </w:r>
    </w:p>
    <w:p w14:paraId="72AC188E" w14:textId="77777777" w:rsidR="009477D1" w:rsidRDefault="008E7098">
      <w:pPr>
        <w:framePr w:wrap="none" w:vAnchor="page" w:hAnchor="page" w:x="1872" w:y="6881"/>
        <w:rPr>
          <w:sz w:val="2"/>
          <w:szCs w:val="2"/>
        </w:rPr>
      </w:pPr>
      <w:r>
        <w:rPr>
          <w:noProof/>
          <w:lang w:eastAsia="ru-RU" w:bidi="ar-SA"/>
        </w:rPr>
        <w:drawing>
          <wp:inline distT="0" distB="0" distL="0" distR="0" wp14:anchorId="1EC135B2" wp14:editId="7535BD9C">
            <wp:extent cx="2203450" cy="54610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pic:blipFill>
                  <pic:spPr>
                    <a:xfrm>
                      <a:off x="0" y="0"/>
                      <a:ext cx="2203450" cy="5461000"/>
                    </a:xfrm>
                    <a:prstGeom prst="rect">
                      <a:avLst/>
                    </a:prstGeom>
                  </pic:spPr>
                </pic:pic>
              </a:graphicData>
            </a:graphic>
          </wp:inline>
        </w:drawing>
      </w:r>
    </w:p>
    <w:p w14:paraId="4F36E869" w14:textId="77777777" w:rsidR="009477D1" w:rsidRDefault="009477D1">
      <w:pPr>
        <w:spacing w:line="1" w:lineRule="exact"/>
        <w:sectPr w:rsidR="009477D1">
          <w:pgSz w:w="23800" w:h="16840" w:orient="landscape"/>
          <w:pgMar w:top="360" w:right="360" w:bottom="360" w:left="360" w:header="0" w:footer="3" w:gutter="0"/>
          <w:cols w:space="720"/>
          <w:noEndnote/>
          <w:docGrid w:linePitch="360"/>
        </w:sectPr>
      </w:pPr>
    </w:p>
    <w:p w14:paraId="087EE27C" w14:textId="77777777" w:rsidR="009477D1" w:rsidRDefault="009477D1">
      <w:pPr>
        <w:spacing w:line="1" w:lineRule="exact"/>
      </w:pPr>
    </w:p>
    <w:p w14:paraId="06C35677" w14:textId="77777777" w:rsidR="009477D1" w:rsidRDefault="008E7098" w:rsidP="00980CB0">
      <w:pPr>
        <w:pStyle w:val="30"/>
        <w:framePr w:w="8780" w:h="6584" w:hRule="exact" w:wrap="none" w:vAnchor="page" w:hAnchor="page" w:x="547" w:y="1274"/>
        <w:spacing w:after="460"/>
      </w:pPr>
      <w:bookmarkStart w:id="15" w:name="bookmark30"/>
      <w:r>
        <w:t>Техническое обслуживание:</w:t>
      </w:r>
      <w:bookmarkEnd w:id="15"/>
    </w:p>
    <w:p w14:paraId="0ED8B52D" w14:textId="77777777" w:rsidR="009477D1" w:rsidRDefault="008E7098" w:rsidP="00980CB0">
      <w:pPr>
        <w:pStyle w:val="11"/>
        <w:framePr w:w="8780" w:h="6584" w:hRule="exact" w:wrap="none" w:vAnchor="page" w:hAnchor="page" w:x="547" w:y="1274"/>
        <w:numPr>
          <w:ilvl w:val="0"/>
          <w:numId w:val="5"/>
        </w:numPr>
        <w:tabs>
          <w:tab w:val="left" w:pos="370"/>
        </w:tabs>
        <w:ind w:left="380" w:hanging="380"/>
      </w:pPr>
      <w:r>
        <w:t>Все работы по снятию или замене деталей должны выполняться квалифицированным специалистом по техническому обслуживанию.</w:t>
      </w:r>
    </w:p>
    <w:p w14:paraId="2AAB3DB1" w14:textId="4727D7DE" w:rsidR="009477D1" w:rsidRDefault="008E7098" w:rsidP="00980CB0">
      <w:pPr>
        <w:pStyle w:val="11"/>
        <w:framePr w:w="8780" w:h="6584" w:hRule="exact" w:wrap="none" w:vAnchor="page" w:hAnchor="page" w:x="547" w:y="1274"/>
        <w:numPr>
          <w:ilvl w:val="0"/>
          <w:numId w:val="5"/>
        </w:numPr>
        <w:tabs>
          <w:tab w:val="left" w:pos="370"/>
        </w:tabs>
        <w:spacing w:line="257" w:lineRule="auto"/>
        <w:ind w:left="380" w:hanging="380"/>
      </w:pPr>
      <w:r>
        <w:t>НЕ используйте поврежденное оборудование, изношенные или сломанные детали. Используйте только запасные части, поставляемые местным дилером</w:t>
      </w:r>
      <w:r w:rsidR="00103E0B">
        <w:t xml:space="preserve"> </w:t>
      </w:r>
      <w:r>
        <w:t>в вашей стране.</w:t>
      </w:r>
    </w:p>
    <w:p w14:paraId="066A6793" w14:textId="16029982" w:rsidR="009477D1" w:rsidRDefault="008E7098" w:rsidP="00980CB0">
      <w:pPr>
        <w:pStyle w:val="11"/>
        <w:framePr w:w="8780" w:h="6584" w:hRule="exact" w:wrap="none" w:vAnchor="page" w:hAnchor="page" w:x="547" w:y="1274"/>
        <w:numPr>
          <w:ilvl w:val="0"/>
          <w:numId w:val="5"/>
        </w:numPr>
        <w:tabs>
          <w:tab w:val="left" w:pos="370"/>
        </w:tabs>
        <w:spacing w:line="262" w:lineRule="auto"/>
        <w:ind w:left="380" w:hanging="380"/>
      </w:pPr>
      <w:r>
        <w:t>ПОДДЕРЖИВАЙТЕ В НАДЛЕЖАЩЕМ СОСТОЯНИИ ЭТИКЕТКИ И ТАБЛИЧКИ: Не удаляйте этикетки по какой-либо причине. Они содержат важную информацию. В случае не</w:t>
      </w:r>
      <w:r w:rsidR="00103E0B">
        <w:t xml:space="preserve"> </w:t>
      </w:r>
      <w:r>
        <w:t xml:space="preserve">читаемости или отсутствия </w:t>
      </w:r>
      <w:r w:rsidR="00E60855">
        <w:t xml:space="preserve">данных </w:t>
      </w:r>
      <w:r>
        <w:t>обратитесь к дилеру для замены.</w:t>
      </w:r>
    </w:p>
    <w:p w14:paraId="3B1435B0" w14:textId="1A2999D8" w:rsidR="009477D1" w:rsidRDefault="008E7098" w:rsidP="00980CB0">
      <w:pPr>
        <w:pStyle w:val="11"/>
        <w:framePr w:w="8780" w:h="6584" w:hRule="exact" w:wrap="none" w:vAnchor="page" w:hAnchor="page" w:x="547" w:y="1274"/>
        <w:numPr>
          <w:ilvl w:val="0"/>
          <w:numId w:val="5"/>
        </w:numPr>
        <w:tabs>
          <w:tab w:val="left" w:pos="370"/>
        </w:tabs>
        <w:ind w:left="380" w:hanging="380"/>
      </w:pPr>
      <w:r>
        <w:t>ОБСЛУЖИВАНИЕ ВСЕГО ОБОРУДОВАНИ</w:t>
      </w:r>
      <w:r w:rsidR="00103E0B">
        <w:t>Я</w:t>
      </w:r>
      <w:r>
        <w:t>: Профилактическое обслуживание - это ключ к бесперебойной работе оборудования, а также к снижению ответственности до минимума. Оборудование необходимо регулярно проверять.</w:t>
      </w:r>
    </w:p>
    <w:p w14:paraId="115C7F20" w14:textId="48FFBD46" w:rsidR="009477D1" w:rsidRDefault="008E7098" w:rsidP="00980CB0">
      <w:pPr>
        <w:pStyle w:val="11"/>
        <w:framePr w:w="8780" w:h="6584" w:hRule="exact" w:wrap="none" w:vAnchor="page" w:hAnchor="page" w:x="547" w:y="1274"/>
        <w:numPr>
          <w:ilvl w:val="0"/>
          <w:numId w:val="5"/>
        </w:numPr>
        <w:tabs>
          <w:tab w:val="left" w:pos="370"/>
        </w:tabs>
        <w:spacing w:after="0" w:line="262" w:lineRule="auto"/>
        <w:ind w:left="380" w:hanging="380"/>
      </w:pPr>
      <w:r>
        <w:t xml:space="preserve">Убедитесь, что любое лицо (лица), выполняющее регулировку или техническое обслуживание или ремонт любого рода, имеет соответствующую квалификацию. </w:t>
      </w:r>
    </w:p>
    <w:p w14:paraId="2485AE77" w14:textId="77777777" w:rsidR="009477D1" w:rsidRDefault="008E7098" w:rsidP="00980CB0">
      <w:pPr>
        <w:pStyle w:val="101"/>
        <w:framePr w:w="5780" w:h="4733" w:hRule="exact" w:wrap="none" w:vAnchor="page" w:hAnchor="page" w:x="11237" w:y="1294"/>
        <w:spacing w:after="120"/>
        <w:rPr>
          <w:sz w:val="26"/>
          <w:szCs w:val="26"/>
        </w:rPr>
      </w:pPr>
      <w:r>
        <w:rPr>
          <w:sz w:val="26"/>
        </w:rPr>
        <w:t>СМАЗКА МАГНИТОВ</w:t>
      </w:r>
    </w:p>
    <w:p w14:paraId="3782DBC7" w14:textId="77777777" w:rsidR="009477D1" w:rsidRDefault="008E7098" w:rsidP="00980CB0">
      <w:pPr>
        <w:pStyle w:val="11"/>
        <w:framePr w:w="5780" w:h="4733" w:hRule="exact" w:wrap="none" w:vAnchor="page" w:hAnchor="page" w:x="11237" w:y="1294"/>
        <w:numPr>
          <w:ilvl w:val="0"/>
          <w:numId w:val="6"/>
        </w:numPr>
        <w:tabs>
          <w:tab w:val="left" w:pos="400"/>
        </w:tabs>
        <w:spacing w:line="262" w:lineRule="auto"/>
        <w:ind w:left="400" w:hanging="400"/>
        <w:rPr>
          <w:sz w:val="24"/>
          <w:szCs w:val="24"/>
        </w:rPr>
      </w:pPr>
      <w:r>
        <w:rPr>
          <w:sz w:val="24"/>
        </w:rPr>
        <w:t>С помощью монеты поверните разжимной винт на 90* по часовой стрелке.</w:t>
      </w:r>
    </w:p>
    <w:p w14:paraId="32364540" w14:textId="77777777" w:rsidR="009477D1" w:rsidRDefault="008E7098" w:rsidP="00980CB0">
      <w:pPr>
        <w:pStyle w:val="11"/>
        <w:framePr w:w="5780" w:h="4733" w:hRule="exact" w:wrap="none" w:vAnchor="page" w:hAnchor="page" w:x="11237" w:y="1294"/>
        <w:numPr>
          <w:ilvl w:val="0"/>
          <w:numId w:val="6"/>
        </w:numPr>
        <w:tabs>
          <w:tab w:val="left" w:pos="400"/>
        </w:tabs>
        <w:spacing w:line="262" w:lineRule="auto"/>
        <w:rPr>
          <w:sz w:val="24"/>
          <w:szCs w:val="24"/>
        </w:rPr>
      </w:pPr>
      <w:r>
        <w:rPr>
          <w:sz w:val="24"/>
        </w:rPr>
        <w:t>Снимите пластиковую крышку.</w:t>
      </w:r>
    </w:p>
    <w:p w14:paraId="670B6790" w14:textId="77777777" w:rsidR="009477D1" w:rsidRDefault="008E7098" w:rsidP="00980CB0">
      <w:pPr>
        <w:pStyle w:val="11"/>
        <w:framePr w:w="5780" w:h="4733" w:hRule="exact" w:wrap="none" w:vAnchor="page" w:hAnchor="page" w:x="11237" w:y="1294"/>
        <w:numPr>
          <w:ilvl w:val="0"/>
          <w:numId w:val="6"/>
        </w:numPr>
        <w:tabs>
          <w:tab w:val="left" w:pos="400"/>
        </w:tabs>
        <w:spacing w:after="0" w:line="262" w:lineRule="auto"/>
        <w:rPr>
          <w:sz w:val="24"/>
          <w:szCs w:val="24"/>
        </w:rPr>
      </w:pPr>
      <w:r>
        <w:rPr>
          <w:sz w:val="24"/>
        </w:rPr>
        <w:t>Нанесите спрей на участки магнита, как показано на рисунке.</w:t>
      </w:r>
    </w:p>
    <w:p w14:paraId="3B90EBCF" w14:textId="2591F2E0" w:rsidR="009477D1" w:rsidRDefault="008E7098" w:rsidP="00980CB0">
      <w:pPr>
        <w:pStyle w:val="11"/>
        <w:framePr w:w="5780" w:h="4733" w:hRule="exact" w:wrap="none" w:vAnchor="page" w:hAnchor="page" w:x="11237" w:y="1294"/>
        <w:spacing w:line="262" w:lineRule="auto"/>
        <w:ind w:left="400" w:firstLine="20"/>
        <w:rPr>
          <w:sz w:val="24"/>
          <w:szCs w:val="24"/>
        </w:rPr>
      </w:pPr>
      <w:r>
        <w:rPr>
          <w:sz w:val="24"/>
        </w:rPr>
        <w:t xml:space="preserve">Распыляйте на каждый участок в течение примерно 0,5 секунды (или около 0,25 кубика масла). </w:t>
      </w:r>
      <w:r w:rsidR="00103E0B">
        <w:rPr>
          <w:sz w:val="24"/>
        </w:rPr>
        <w:t>Р</w:t>
      </w:r>
      <w:r>
        <w:rPr>
          <w:sz w:val="24"/>
        </w:rPr>
        <w:t>екомендует</w:t>
      </w:r>
      <w:r w:rsidR="00103E0B">
        <w:rPr>
          <w:sz w:val="24"/>
        </w:rPr>
        <w:t>ся</w:t>
      </w:r>
      <w:r>
        <w:rPr>
          <w:sz w:val="24"/>
        </w:rPr>
        <w:t xml:space="preserve"> использовать для смазки цепную смазку.</w:t>
      </w:r>
    </w:p>
    <w:p w14:paraId="41B33EA3" w14:textId="77777777" w:rsidR="009477D1" w:rsidRDefault="008E7098" w:rsidP="00980CB0">
      <w:pPr>
        <w:pStyle w:val="11"/>
        <w:framePr w:w="5780" w:h="4733" w:hRule="exact" w:wrap="none" w:vAnchor="page" w:hAnchor="page" w:x="11237" w:y="1294"/>
        <w:numPr>
          <w:ilvl w:val="0"/>
          <w:numId w:val="6"/>
        </w:numPr>
        <w:tabs>
          <w:tab w:val="left" w:pos="400"/>
        </w:tabs>
        <w:spacing w:after="0" w:line="262" w:lineRule="auto"/>
        <w:ind w:left="400" w:right="600" w:hanging="400"/>
        <w:rPr>
          <w:sz w:val="24"/>
          <w:szCs w:val="24"/>
        </w:rPr>
      </w:pPr>
      <w:r>
        <w:rPr>
          <w:sz w:val="24"/>
        </w:rPr>
        <w:t>Установите пластиковую крышку и поверните разжимной винт на 90* против часовой стрелки, чтобы зафиксировать пластиковую крышку.</w:t>
      </w:r>
    </w:p>
    <w:p w14:paraId="1476D646" w14:textId="77777777" w:rsidR="009477D1" w:rsidRDefault="008E7098">
      <w:pPr>
        <w:framePr w:wrap="none" w:vAnchor="page" w:hAnchor="page" w:x="17187" w:y="1274"/>
        <w:rPr>
          <w:sz w:val="2"/>
          <w:szCs w:val="2"/>
        </w:rPr>
      </w:pPr>
      <w:r>
        <w:rPr>
          <w:noProof/>
          <w:lang w:eastAsia="ru-RU" w:bidi="ar-SA"/>
        </w:rPr>
        <w:drawing>
          <wp:inline distT="0" distB="0" distL="0" distR="0" wp14:anchorId="29B8029C" wp14:editId="1348D4BF">
            <wp:extent cx="3625850" cy="29210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stretch/>
                  </pic:blipFill>
                  <pic:spPr>
                    <a:xfrm>
                      <a:off x="0" y="0"/>
                      <a:ext cx="3625850" cy="2921000"/>
                    </a:xfrm>
                    <a:prstGeom prst="rect">
                      <a:avLst/>
                    </a:prstGeom>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6820"/>
        <w:gridCol w:w="2880"/>
      </w:tblGrid>
      <w:tr w:rsidR="009477D1" w14:paraId="4CE6B5D0" w14:textId="77777777">
        <w:trPr>
          <w:trHeight w:hRule="exact" w:val="730"/>
        </w:trPr>
        <w:tc>
          <w:tcPr>
            <w:tcW w:w="6820" w:type="dxa"/>
            <w:shd w:val="clear" w:color="auto" w:fill="000000"/>
            <w:vAlign w:val="center"/>
          </w:tcPr>
          <w:p w14:paraId="2E06F3DA" w14:textId="77777777" w:rsidR="009477D1" w:rsidRPr="00980CB0" w:rsidRDefault="008E7098">
            <w:pPr>
              <w:pStyle w:val="a7"/>
              <w:framePr w:w="9700" w:h="3990" w:wrap="none" w:vAnchor="page" w:hAnchor="page" w:x="477" w:y="11054"/>
              <w:pBdr>
                <w:top w:val="single" w:sz="0" w:space="0" w:color="000000"/>
                <w:left w:val="single" w:sz="0" w:space="0" w:color="000000"/>
                <w:bottom w:val="single" w:sz="0" w:space="0" w:color="000000"/>
                <w:right w:val="single" w:sz="0" w:space="0" w:color="000000"/>
              </w:pBdr>
              <w:shd w:val="clear" w:color="auto" w:fill="000000"/>
              <w:spacing w:after="0" w:line="240" w:lineRule="auto"/>
              <w:ind w:firstLine="140"/>
              <w:rPr>
                <w:sz w:val="32"/>
                <w:szCs w:val="32"/>
              </w:rPr>
            </w:pPr>
            <w:r w:rsidRPr="00980CB0">
              <w:rPr>
                <w:b/>
                <w:color w:val="FFFFFF"/>
                <w:sz w:val="32"/>
                <w:szCs w:val="32"/>
              </w:rPr>
              <w:t>ГРАФИК ТЕХНИЧЕСКОГО ОБСЛУЖИВАНИЯ</w:t>
            </w:r>
          </w:p>
        </w:tc>
        <w:tc>
          <w:tcPr>
            <w:tcW w:w="2880" w:type="dxa"/>
            <w:shd w:val="clear" w:color="auto" w:fill="000000"/>
          </w:tcPr>
          <w:p w14:paraId="5BC5C36B" w14:textId="77777777" w:rsidR="009477D1" w:rsidRDefault="009477D1">
            <w:pPr>
              <w:framePr w:w="9700" w:h="3990" w:wrap="none" w:vAnchor="page" w:hAnchor="page" w:x="477" w:y="11054"/>
              <w:rPr>
                <w:sz w:val="10"/>
                <w:szCs w:val="10"/>
              </w:rPr>
            </w:pPr>
          </w:p>
        </w:tc>
      </w:tr>
      <w:tr w:rsidR="009477D1" w14:paraId="0546C19D" w14:textId="77777777">
        <w:trPr>
          <w:trHeight w:hRule="exact" w:val="630"/>
        </w:trPr>
        <w:tc>
          <w:tcPr>
            <w:tcW w:w="6820" w:type="dxa"/>
            <w:shd w:val="clear" w:color="auto" w:fill="auto"/>
            <w:vAlign w:val="center"/>
          </w:tcPr>
          <w:p w14:paraId="49D9D384" w14:textId="77777777" w:rsidR="009477D1" w:rsidRDefault="008E7098">
            <w:pPr>
              <w:pStyle w:val="a7"/>
              <w:framePr w:w="9700" w:h="3990" w:wrap="none" w:vAnchor="page" w:hAnchor="page" w:x="477" w:y="11054"/>
              <w:spacing w:after="0" w:line="240" w:lineRule="auto"/>
              <w:ind w:firstLine="140"/>
              <w:rPr>
                <w:sz w:val="28"/>
                <w:szCs w:val="28"/>
              </w:rPr>
            </w:pPr>
            <w:r>
              <w:rPr>
                <w:b/>
                <w:sz w:val="28"/>
              </w:rPr>
              <w:t>ДЕЙСТВИЕ</w:t>
            </w:r>
          </w:p>
        </w:tc>
        <w:tc>
          <w:tcPr>
            <w:tcW w:w="2880" w:type="dxa"/>
            <w:shd w:val="clear" w:color="auto" w:fill="auto"/>
            <w:vAlign w:val="center"/>
          </w:tcPr>
          <w:p w14:paraId="44943875" w14:textId="77777777" w:rsidR="009477D1" w:rsidRDefault="008E7098">
            <w:pPr>
              <w:pStyle w:val="a7"/>
              <w:framePr w:w="9700" w:h="3990" w:wrap="none" w:vAnchor="page" w:hAnchor="page" w:x="477" w:y="11054"/>
              <w:spacing w:after="0" w:line="240" w:lineRule="auto"/>
              <w:ind w:firstLine="140"/>
              <w:rPr>
                <w:sz w:val="28"/>
                <w:szCs w:val="28"/>
              </w:rPr>
            </w:pPr>
            <w:r>
              <w:rPr>
                <w:b/>
                <w:sz w:val="28"/>
              </w:rPr>
              <w:t xml:space="preserve">Частота </w:t>
            </w:r>
          </w:p>
        </w:tc>
      </w:tr>
      <w:tr w:rsidR="009477D1" w14:paraId="289602FD" w14:textId="77777777">
        <w:trPr>
          <w:trHeight w:hRule="exact" w:val="1170"/>
        </w:trPr>
        <w:tc>
          <w:tcPr>
            <w:tcW w:w="6820" w:type="dxa"/>
            <w:shd w:val="clear" w:color="auto" w:fill="auto"/>
            <w:vAlign w:val="center"/>
          </w:tcPr>
          <w:p w14:paraId="067E671A" w14:textId="7F79A8F5" w:rsidR="009477D1" w:rsidRDefault="008E7098">
            <w:pPr>
              <w:pStyle w:val="a7"/>
              <w:framePr w:w="9700" w:h="3990" w:wrap="none" w:vAnchor="page" w:hAnchor="page" w:x="477" w:y="11054"/>
              <w:spacing w:after="0" w:line="269" w:lineRule="auto"/>
              <w:ind w:left="140"/>
              <w:rPr>
                <w:sz w:val="24"/>
                <w:szCs w:val="24"/>
              </w:rPr>
            </w:pPr>
            <w:r>
              <w:rPr>
                <w:sz w:val="24"/>
              </w:rPr>
              <w:t>Очистите весь тренажер с помощью воды и мягкого мыла или другого раствора (чистящие средства не должны содержать спирт и аммиак).</w:t>
            </w:r>
          </w:p>
        </w:tc>
        <w:tc>
          <w:tcPr>
            <w:tcW w:w="2880" w:type="dxa"/>
            <w:shd w:val="clear" w:color="auto" w:fill="auto"/>
            <w:vAlign w:val="center"/>
          </w:tcPr>
          <w:p w14:paraId="3A45F35D" w14:textId="77777777" w:rsidR="009477D1" w:rsidRDefault="008E7098">
            <w:pPr>
              <w:pStyle w:val="a7"/>
              <w:framePr w:w="9700" w:h="3990" w:wrap="none" w:vAnchor="page" w:hAnchor="page" w:x="477" w:y="11054"/>
              <w:spacing w:after="0" w:line="240" w:lineRule="auto"/>
              <w:ind w:firstLine="140"/>
              <w:rPr>
                <w:sz w:val="24"/>
                <w:szCs w:val="24"/>
              </w:rPr>
            </w:pPr>
            <w:r>
              <w:rPr>
                <w:sz w:val="24"/>
              </w:rPr>
              <w:t>Ежедневно</w:t>
            </w:r>
          </w:p>
        </w:tc>
      </w:tr>
      <w:tr w:rsidR="009477D1" w14:paraId="39B789D3" w14:textId="77777777">
        <w:trPr>
          <w:trHeight w:hRule="exact" w:val="850"/>
        </w:trPr>
        <w:tc>
          <w:tcPr>
            <w:tcW w:w="6820" w:type="dxa"/>
            <w:shd w:val="clear" w:color="auto" w:fill="auto"/>
            <w:vAlign w:val="center"/>
          </w:tcPr>
          <w:p w14:paraId="1DFD7356" w14:textId="77777777" w:rsidR="009477D1" w:rsidRDefault="008E7098">
            <w:pPr>
              <w:pStyle w:val="a7"/>
              <w:framePr w:w="9700" w:h="3990" w:wrap="none" w:vAnchor="page" w:hAnchor="page" w:x="477" w:y="11054"/>
              <w:spacing w:after="0" w:line="269" w:lineRule="auto"/>
              <w:ind w:left="140"/>
              <w:rPr>
                <w:sz w:val="24"/>
                <w:szCs w:val="24"/>
              </w:rPr>
            </w:pPr>
            <w:r>
              <w:rPr>
                <w:sz w:val="24"/>
              </w:rPr>
              <w:t>Снимите заднюю крышку. Проверьте наличие мусора и очистите его сухой тканью или небольшой насадкой пылесоса.</w:t>
            </w:r>
          </w:p>
        </w:tc>
        <w:tc>
          <w:tcPr>
            <w:tcW w:w="2880" w:type="dxa"/>
            <w:shd w:val="clear" w:color="auto" w:fill="auto"/>
            <w:vAlign w:val="center"/>
          </w:tcPr>
          <w:p w14:paraId="1F3E7267" w14:textId="77777777" w:rsidR="009477D1" w:rsidRDefault="008E7098">
            <w:pPr>
              <w:pStyle w:val="a7"/>
              <w:framePr w:w="9700" w:h="3990" w:wrap="none" w:vAnchor="page" w:hAnchor="page" w:x="477" w:y="11054"/>
              <w:spacing w:after="0" w:line="240" w:lineRule="auto"/>
              <w:ind w:firstLine="140"/>
              <w:rPr>
                <w:sz w:val="24"/>
                <w:szCs w:val="24"/>
              </w:rPr>
            </w:pPr>
            <w:r>
              <w:rPr>
                <w:sz w:val="24"/>
              </w:rPr>
              <w:t>Ежемесячно</w:t>
            </w:r>
          </w:p>
        </w:tc>
      </w:tr>
      <w:tr w:rsidR="009477D1" w14:paraId="325C0BC3" w14:textId="77777777">
        <w:trPr>
          <w:trHeight w:hRule="exact" w:val="610"/>
        </w:trPr>
        <w:tc>
          <w:tcPr>
            <w:tcW w:w="6820" w:type="dxa"/>
            <w:tcBorders>
              <w:top w:val="single" w:sz="4" w:space="0" w:color="auto"/>
            </w:tcBorders>
            <w:shd w:val="clear" w:color="auto" w:fill="auto"/>
            <w:vAlign w:val="center"/>
          </w:tcPr>
          <w:p w14:paraId="512F242A" w14:textId="06AE0A64" w:rsidR="009477D1" w:rsidRDefault="00980CB0">
            <w:pPr>
              <w:pStyle w:val="a7"/>
              <w:framePr w:w="9700" w:h="3990" w:wrap="none" w:vAnchor="page" w:hAnchor="page" w:x="477" w:y="11054"/>
              <w:spacing w:after="0" w:line="240" w:lineRule="auto"/>
              <w:ind w:firstLine="140"/>
              <w:rPr>
                <w:sz w:val="24"/>
                <w:szCs w:val="24"/>
              </w:rPr>
            </w:pPr>
            <w:r>
              <w:rPr>
                <w:sz w:val="24"/>
              </w:rPr>
              <w:t>Смазка</w:t>
            </w:r>
            <w:r w:rsidR="008E7098">
              <w:rPr>
                <w:sz w:val="24"/>
              </w:rPr>
              <w:t xml:space="preserve"> магнит</w:t>
            </w:r>
            <w:r>
              <w:rPr>
                <w:sz w:val="24"/>
              </w:rPr>
              <w:t>ов</w:t>
            </w:r>
          </w:p>
        </w:tc>
        <w:tc>
          <w:tcPr>
            <w:tcW w:w="2880" w:type="dxa"/>
            <w:shd w:val="clear" w:color="auto" w:fill="auto"/>
            <w:vAlign w:val="center"/>
          </w:tcPr>
          <w:p w14:paraId="188B4829" w14:textId="77777777" w:rsidR="009477D1" w:rsidRDefault="008E7098">
            <w:pPr>
              <w:pStyle w:val="a7"/>
              <w:framePr w:w="9700" w:h="3990" w:wrap="none" w:vAnchor="page" w:hAnchor="page" w:x="477" w:y="11054"/>
              <w:spacing w:after="0" w:line="240" w:lineRule="auto"/>
              <w:ind w:firstLine="140"/>
              <w:rPr>
                <w:sz w:val="24"/>
                <w:szCs w:val="24"/>
              </w:rPr>
            </w:pPr>
            <w:r>
              <w:rPr>
                <w:sz w:val="24"/>
              </w:rPr>
              <w:t>КАЖДЫЕ 6 МЕСЯЦЕВ</w:t>
            </w:r>
          </w:p>
        </w:tc>
      </w:tr>
    </w:tbl>
    <w:p w14:paraId="103BFA87" w14:textId="77777777" w:rsidR="009477D1" w:rsidRDefault="008E7098">
      <w:pPr>
        <w:framePr w:wrap="none" w:vAnchor="page" w:hAnchor="page" w:x="11157" w:y="6224"/>
        <w:rPr>
          <w:sz w:val="2"/>
          <w:szCs w:val="2"/>
        </w:rPr>
      </w:pPr>
      <w:r>
        <w:rPr>
          <w:noProof/>
          <w:lang w:eastAsia="ru-RU" w:bidi="ar-SA"/>
        </w:rPr>
        <w:drawing>
          <wp:inline distT="0" distB="0" distL="0" distR="0" wp14:anchorId="6C164E18" wp14:editId="2EBEDD17">
            <wp:extent cx="3625850" cy="29273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pic:blipFill>
                  <pic:spPr>
                    <a:xfrm>
                      <a:off x="0" y="0"/>
                      <a:ext cx="3625850" cy="2927350"/>
                    </a:xfrm>
                    <a:prstGeom prst="rect">
                      <a:avLst/>
                    </a:prstGeom>
                  </pic:spPr>
                </pic:pic>
              </a:graphicData>
            </a:graphic>
          </wp:inline>
        </w:drawing>
      </w:r>
    </w:p>
    <w:p w14:paraId="6806D9D8" w14:textId="77777777" w:rsidR="009477D1" w:rsidRDefault="008E7098">
      <w:pPr>
        <w:framePr w:wrap="none" w:vAnchor="page" w:hAnchor="page" w:x="17177" w:y="6224"/>
        <w:rPr>
          <w:sz w:val="2"/>
          <w:szCs w:val="2"/>
        </w:rPr>
      </w:pPr>
      <w:r>
        <w:rPr>
          <w:noProof/>
          <w:lang w:eastAsia="ru-RU" w:bidi="ar-SA"/>
        </w:rPr>
        <w:drawing>
          <wp:inline distT="0" distB="0" distL="0" distR="0" wp14:anchorId="6B348442" wp14:editId="58C2CE10">
            <wp:extent cx="3632200" cy="29273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stretch/>
                  </pic:blipFill>
                  <pic:spPr>
                    <a:xfrm>
                      <a:off x="0" y="0"/>
                      <a:ext cx="3632200" cy="2927350"/>
                    </a:xfrm>
                    <a:prstGeom prst="rect">
                      <a:avLst/>
                    </a:prstGeom>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5830"/>
        <w:gridCol w:w="5840"/>
      </w:tblGrid>
      <w:tr w:rsidR="009477D1" w14:paraId="5476B558" w14:textId="77777777">
        <w:trPr>
          <w:trHeight w:hRule="exact" w:val="730"/>
        </w:trPr>
        <w:tc>
          <w:tcPr>
            <w:tcW w:w="11670" w:type="dxa"/>
            <w:gridSpan w:val="2"/>
            <w:shd w:val="clear" w:color="auto" w:fill="000000"/>
            <w:vAlign w:val="bottom"/>
          </w:tcPr>
          <w:p w14:paraId="69E01446" w14:textId="5517A3A4" w:rsidR="009477D1" w:rsidRDefault="008E7098">
            <w:pPr>
              <w:pStyle w:val="a7"/>
              <w:framePr w:w="11670" w:h="3560" w:wrap="none" w:vAnchor="page" w:hAnchor="page" w:x="11257" w:y="11034"/>
              <w:pBdr>
                <w:top w:val="single" w:sz="0" w:space="0" w:color="000000"/>
                <w:left w:val="single" w:sz="0" w:space="0" w:color="000000"/>
                <w:bottom w:val="single" w:sz="0" w:space="0" w:color="000000"/>
                <w:right w:val="single" w:sz="0" w:space="0" w:color="000000"/>
              </w:pBdr>
              <w:shd w:val="clear" w:color="auto" w:fill="000000"/>
              <w:spacing w:after="0" w:line="240" w:lineRule="auto"/>
              <w:ind w:firstLine="180"/>
              <w:rPr>
                <w:sz w:val="36"/>
                <w:szCs w:val="36"/>
              </w:rPr>
            </w:pPr>
            <w:r>
              <w:rPr>
                <w:b/>
                <w:color w:val="FFFFFF"/>
                <w:sz w:val="36"/>
              </w:rPr>
              <w:t xml:space="preserve">ХАРАКТЕРИСТИКИ </w:t>
            </w:r>
            <w:r w:rsidR="00980CB0">
              <w:rPr>
                <w:b/>
                <w:color w:val="FFFFFF"/>
                <w:sz w:val="36"/>
              </w:rPr>
              <w:t>ИЗДЕЛИЯ</w:t>
            </w:r>
          </w:p>
        </w:tc>
      </w:tr>
      <w:tr w:rsidR="009477D1" w14:paraId="57683282" w14:textId="77777777">
        <w:trPr>
          <w:trHeight w:hRule="exact" w:val="560"/>
        </w:trPr>
        <w:tc>
          <w:tcPr>
            <w:tcW w:w="5830" w:type="dxa"/>
            <w:shd w:val="clear" w:color="auto" w:fill="auto"/>
            <w:vAlign w:val="center"/>
          </w:tcPr>
          <w:p w14:paraId="6917CABB" w14:textId="77777777" w:rsidR="009477D1" w:rsidRDefault="008E7098">
            <w:pPr>
              <w:pStyle w:val="a7"/>
              <w:framePr w:w="11670" w:h="3560" w:wrap="none" w:vAnchor="page" w:hAnchor="page" w:x="11257" w:y="11034"/>
              <w:spacing w:after="0" w:line="240" w:lineRule="auto"/>
              <w:ind w:firstLine="140"/>
              <w:rPr>
                <w:sz w:val="24"/>
                <w:szCs w:val="24"/>
              </w:rPr>
            </w:pPr>
            <w:r>
              <w:rPr>
                <w:sz w:val="24"/>
              </w:rPr>
              <w:t>Консоль</w:t>
            </w:r>
          </w:p>
        </w:tc>
        <w:tc>
          <w:tcPr>
            <w:tcW w:w="5840" w:type="dxa"/>
            <w:shd w:val="clear" w:color="auto" w:fill="auto"/>
            <w:vAlign w:val="center"/>
          </w:tcPr>
          <w:p w14:paraId="50C95900" w14:textId="77777777" w:rsidR="009477D1" w:rsidRDefault="008E7098">
            <w:pPr>
              <w:pStyle w:val="a7"/>
              <w:framePr w:w="11670" w:h="3560" w:wrap="none" w:vAnchor="page" w:hAnchor="page" w:x="11257" w:y="11034"/>
              <w:spacing w:after="0" w:line="240" w:lineRule="auto"/>
              <w:rPr>
                <w:sz w:val="24"/>
                <w:szCs w:val="24"/>
              </w:rPr>
            </w:pPr>
            <w:r>
              <w:rPr>
                <w:sz w:val="24"/>
              </w:rPr>
              <w:t>ЖК-дисплей с подсветкой</w:t>
            </w:r>
          </w:p>
        </w:tc>
      </w:tr>
      <w:tr w:rsidR="009477D1" w14:paraId="409E77BC" w14:textId="77777777">
        <w:trPr>
          <w:trHeight w:hRule="exact" w:val="560"/>
        </w:trPr>
        <w:tc>
          <w:tcPr>
            <w:tcW w:w="5830" w:type="dxa"/>
            <w:shd w:val="clear" w:color="auto" w:fill="auto"/>
            <w:vAlign w:val="center"/>
          </w:tcPr>
          <w:p w14:paraId="53669971" w14:textId="77777777" w:rsidR="009477D1" w:rsidRDefault="008E7098">
            <w:pPr>
              <w:pStyle w:val="a7"/>
              <w:framePr w:w="11670" w:h="3560" w:wrap="none" w:vAnchor="page" w:hAnchor="page" w:x="11257" w:y="11034"/>
              <w:spacing w:after="0" w:line="240" w:lineRule="auto"/>
              <w:ind w:firstLine="140"/>
              <w:rPr>
                <w:sz w:val="24"/>
                <w:szCs w:val="24"/>
              </w:rPr>
            </w:pPr>
            <w:r>
              <w:rPr>
                <w:sz w:val="24"/>
              </w:rPr>
              <w:t>Макс. вес пользователя</w:t>
            </w:r>
          </w:p>
        </w:tc>
        <w:tc>
          <w:tcPr>
            <w:tcW w:w="5840" w:type="dxa"/>
            <w:shd w:val="clear" w:color="auto" w:fill="auto"/>
            <w:vAlign w:val="center"/>
          </w:tcPr>
          <w:p w14:paraId="22195354" w14:textId="77777777" w:rsidR="009477D1" w:rsidRDefault="008E7098">
            <w:pPr>
              <w:pStyle w:val="a7"/>
              <w:framePr w:w="11670" w:h="3560" w:wrap="none" w:vAnchor="page" w:hAnchor="page" w:x="11257" w:y="11034"/>
              <w:spacing w:after="0" w:line="240" w:lineRule="auto"/>
              <w:rPr>
                <w:sz w:val="28"/>
                <w:szCs w:val="28"/>
              </w:rPr>
            </w:pPr>
            <w:r>
              <w:rPr>
                <w:sz w:val="28"/>
              </w:rPr>
              <w:t>180 кг</w:t>
            </w:r>
          </w:p>
        </w:tc>
      </w:tr>
      <w:tr w:rsidR="009477D1" w14:paraId="13BA12D0" w14:textId="77777777">
        <w:trPr>
          <w:trHeight w:hRule="exact" w:val="550"/>
        </w:trPr>
        <w:tc>
          <w:tcPr>
            <w:tcW w:w="5830" w:type="dxa"/>
            <w:shd w:val="clear" w:color="auto" w:fill="auto"/>
            <w:vAlign w:val="bottom"/>
          </w:tcPr>
          <w:p w14:paraId="1A64464F" w14:textId="505C093C" w:rsidR="009477D1" w:rsidRDefault="008E7098">
            <w:pPr>
              <w:pStyle w:val="a7"/>
              <w:framePr w:w="11670" w:h="3560" w:wrap="none" w:vAnchor="page" w:hAnchor="page" w:x="11257" w:y="11034"/>
              <w:spacing w:after="0" w:line="240" w:lineRule="auto"/>
              <w:ind w:firstLine="140"/>
              <w:rPr>
                <w:sz w:val="24"/>
                <w:szCs w:val="24"/>
              </w:rPr>
            </w:pPr>
            <w:r>
              <w:rPr>
                <w:sz w:val="24"/>
              </w:rPr>
              <w:t xml:space="preserve">Вес </w:t>
            </w:r>
            <w:r w:rsidR="00980CB0">
              <w:rPr>
                <w:sz w:val="24"/>
              </w:rPr>
              <w:t>изделия</w:t>
            </w:r>
          </w:p>
        </w:tc>
        <w:tc>
          <w:tcPr>
            <w:tcW w:w="5840" w:type="dxa"/>
            <w:shd w:val="clear" w:color="auto" w:fill="auto"/>
            <w:vAlign w:val="bottom"/>
          </w:tcPr>
          <w:p w14:paraId="13EA0477" w14:textId="77777777" w:rsidR="009477D1" w:rsidRDefault="008E7098">
            <w:pPr>
              <w:pStyle w:val="a7"/>
              <w:framePr w:w="11670" w:h="3560" w:wrap="none" w:vAnchor="page" w:hAnchor="page" w:x="11257" w:y="11034"/>
              <w:spacing w:after="0" w:line="240" w:lineRule="auto"/>
              <w:rPr>
                <w:sz w:val="28"/>
                <w:szCs w:val="28"/>
              </w:rPr>
            </w:pPr>
            <w:r>
              <w:rPr>
                <w:sz w:val="28"/>
              </w:rPr>
              <w:t>130 кг</w:t>
            </w:r>
          </w:p>
        </w:tc>
      </w:tr>
      <w:tr w:rsidR="009477D1" w14:paraId="185BFEF4" w14:textId="77777777">
        <w:trPr>
          <w:trHeight w:hRule="exact" w:val="560"/>
        </w:trPr>
        <w:tc>
          <w:tcPr>
            <w:tcW w:w="5830" w:type="dxa"/>
            <w:shd w:val="clear" w:color="auto" w:fill="auto"/>
            <w:vAlign w:val="bottom"/>
          </w:tcPr>
          <w:p w14:paraId="64707746" w14:textId="38128CA3" w:rsidR="009477D1" w:rsidRDefault="00980CB0">
            <w:pPr>
              <w:pStyle w:val="a7"/>
              <w:framePr w:w="11670" w:h="3560" w:wrap="none" w:vAnchor="page" w:hAnchor="page" w:x="11257" w:y="11034"/>
              <w:spacing w:after="0" w:line="240" w:lineRule="auto"/>
              <w:ind w:firstLine="140"/>
              <w:rPr>
                <w:sz w:val="24"/>
                <w:szCs w:val="24"/>
              </w:rPr>
            </w:pPr>
            <w:r>
              <w:rPr>
                <w:sz w:val="24"/>
              </w:rPr>
              <w:t>Грузовой вес</w:t>
            </w:r>
          </w:p>
        </w:tc>
        <w:tc>
          <w:tcPr>
            <w:tcW w:w="5840" w:type="dxa"/>
            <w:shd w:val="clear" w:color="auto" w:fill="auto"/>
            <w:vAlign w:val="bottom"/>
          </w:tcPr>
          <w:p w14:paraId="499C9DBC" w14:textId="77777777" w:rsidR="009477D1" w:rsidRDefault="008E7098">
            <w:pPr>
              <w:pStyle w:val="a7"/>
              <w:framePr w:w="11670" w:h="3560" w:wrap="none" w:vAnchor="page" w:hAnchor="page" w:x="11257" w:y="11034"/>
              <w:spacing w:after="0" w:line="240" w:lineRule="auto"/>
              <w:rPr>
                <w:sz w:val="28"/>
                <w:szCs w:val="28"/>
              </w:rPr>
            </w:pPr>
            <w:r>
              <w:rPr>
                <w:sz w:val="28"/>
              </w:rPr>
              <w:t>155 кг</w:t>
            </w:r>
          </w:p>
        </w:tc>
      </w:tr>
      <w:tr w:rsidR="009477D1" w14:paraId="1142337D" w14:textId="77777777">
        <w:trPr>
          <w:trHeight w:hRule="exact" w:val="600"/>
        </w:trPr>
        <w:tc>
          <w:tcPr>
            <w:tcW w:w="5830" w:type="dxa"/>
            <w:tcBorders>
              <w:bottom w:val="single" w:sz="4" w:space="0" w:color="auto"/>
            </w:tcBorders>
            <w:shd w:val="clear" w:color="auto" w:fill="auto"/>
            <w:vAlign w:val="center"/>
          </w:tcPr>
          <w:p w14:paraId="1C509F53" w14:textId="77777777" w:rsidR="009477D1" w:rsidRDefault="008E7098">
            <w:pPr>
              <w:pStyle w:val="a7"/>
              <w:framePr w:w="11670" w:h="3560" w:wrap="none" w:vAnchor="page" w:hAnchor="page" w:x="11257" w:y="11034"/>
              <w:spacing w:after="0" w:line="240" w:lineRule="auto"/>
              <w:ind w:firstLine="140"/>
              <w:rPr>
                <w:sz w:val="24"/>
                <w:szCs w:val="24"/>
              </w:rPr>
            </w:pPr>
            <w:r>
              <w:rPr>
                <w:sz w:val="24"/>
              </w:rPr>
              <w:t>Габаритные размеры (Д х Ш х В)*</w:t>
            </w:r>
          </w:p>
        </w:tc>
        <w:tc>
          <w:tcPr>
            <w:tcW w:w="5840" w:type="dxa"/>
            <w:tcBorders>
              <w:bottom w:val="single" w:sz="4" w:space="0" w:color="auto"/>
            </w:tcBorders>
            <w:shd w:val="clear" w:color="auto" w:fill="auto"/>
            <w:vAlign w:val="center"/>
          </w:tcPr>
          <w:p w14:paraId="5BFCEDF8" w14:textId="6477B394" w:rsidR="009477D1" w:rsidRDefault="008E7098">
            <w:pPr>
              <w:pStyle w:val="a7"/>
              <w:framePr w:w="11670" w:h="3560" w:wrap="none" w:vAnchor="page" w:hAnchor="page" w:x="11257" w:y="11034"/>
              <w:spacing w:after="0" w:line="240" w:lineRule="auto"/>
              <w:rPr>
                <w:sz w:val="28"/>
                <w:szCs w:val="28"/>
              </w:rPr>
            </w:pPr>
            <w:r>
              <w:rPr>
                <w:sz w:val="28"/>
              </w:rPr>
              <w:t>1820</w:t>
            </w:r>
            <w:r w:rsidR="00980CB0">
              <w:rPr>
                <w:sz w:val="28"/>
              </w:rPr>
              <w:t xml:space="preserve"> </w:t>
            </w:r>
            <w:r>
              <w:rPr>
                <w:sz w:val="28"/>
              </w:rPr>
              <w:t>X</w:t>
            </w:r>
            <w:r w:rsidR="00980CB0">
              <w:rPr>
                <w:sz w:val="28"/>
              </w:rPr>
              <w:t xml:space="preserve"> </w:t>
            </w:r>
            <w:r>
              <w:rPr>
                <w:sz w:val="28"/>
              </w:rPr>
              <w:t>690</w:t>
            </w:r>
            <w:r w:rsidR="00980CB0">
              <w:rPr>
                <w:sz w:val="28"/>
              </w:rPr>
              <w:t xml:space="preserve"> </w:t>
            </w:r>
            <w:r>
              <w:rPr>
                <w:sz w:val="28"/>
              </w:rPr>
              <w:t>X</w:t>
            </w:r>
            <w:r w:rsidR="00980CB0">
              <w:rPr>
                <w:sz w:val="28"/>
              </w:rPr>
              <w:t xml:space="preserve"> </w:t>
            </w:r>
            <w:r>
              <w:rPr>
                <w:sz w:val="28"/>
              </w:rPr>
              <w:t>1660 мм</w:t>
            </w:r>
          </w:p>
        </w:tc>
      </w:tr>
    </w:tbl>
    <w:p w14:paraId="33BE0792" w14:textId="1B251D23" w:rsidR="009477D1" w:rsidRDefault="008E7098" w:rsidP="00980CB0">
      <w:pPr>
        <w:pStyle w:val="ab"/>
        <w:framePr w:w="11222" w:h="930" w:hRule="exact" w:wrap="none" w:vAnchor="page" w:hAnchor="page" w:x="11417" w:y="14654"/>
      </w:pPr>
      <w:r>
        <w:t>Обеспечьте минимальную ширину свободного пространства 0,6 м для доступа и прохода вокруг оборудования. 0.91 метр - это рекомендуемая ADA ширина свободного пространства для людей в инвалидных колясках.</w:t>
      </w:r>
    </w:p>
    <w:p w14:paraId="1C35389E" w14:textId="77777777" w:rsidR="009477D1" w:rsidRDefault="008E7098">
      <w:pPr>
        <w:pStyle w:val="a4"/>
        <w:framePr w:wrap="none" w:vAnchor="page" w:hAnchor="page" w:x="497" w:y="15114"/>
        <w:jc w:val="both"/>
      </w:pPr>
      <w:r>
        <w:t>08</w:t>
      </w:r>
    </w:p>
    <w:p w14:paraId="40C9D14D" w14:textId="77777777" w:rsidR="009477D1" w:rsidRDefault="009477D1">
      <w:pPr>
        <w:spacing w:line="1" w:lineRule="exact"/>
      </w:pPr>
    </w:p>
    <w:p w14:paraId="5BCE6758" w14:textId="6B87A442" w:rsidR="00982DF3" w:rsidRDefault="00982DF3">
      <w:pPr>
        <w:spacing w:line="1" w:lineRule="exact"/>
      </w:pPr>
    </w:p>
    <w:p w14:paraId="4DB57136" w14:textId="77777777" w:rsidR="00982DF3" w:rsidRDefault="00982DF3">
      <w:r>
        <w:br w:type="page"/>
      </w:r>
    </w:p>
    <w:p w14:paraId="4C66C3DA" w14:textId="11D68FA5" w:rsidR="00982DF3" w:rsidRDefault="00982DF3" w:rsidP="00982DF3">
      <w:pPr>
        <w:pStyle w:val="a4"/>
        <w:framePr w:wrap="none" w:vAnchor="page" w:hAnchor="page" w:x="721" w:y="15388"/>
        <w:jc w:val="both"/>
      </w:pPr>
      <w:r>
        <w:lastRenderedPageBreak/>
        <w:t>0</w:t>
      </w:r>
      <w:r>
        <w:t>9</w:t>
      </w:r>
    </w:p>
    <w:p w14:paraId="59ABB905" w14:textId="77777777" w:rsidR="00982DF3" w:rsidRPr="00982DF3" w:rsidRDefault="00982DF3" w:rsidP="00982DF3">
      <w:pPr>
        <w:framePr w:w="9746" w:h="15188" w:hRule="exact" w:wrap="none" w:vAnchor="page" w:hAnchor="page" w:x="742" w:y="939"/>
        <w:rPr>
          <w:rFonts w:ascii="Arial" w:eastAsia="Arial" w:hAnsi="Arial" w:cs="Arial"/>
          <w:szCs w:val="22"/>
        </w:rPr>
      </w:pPr>
    </w:p>
    <w:p w14:paraId="2BE5D9F9" w14:textId="77777777" w:rsidR="00982DF3" w:rsidRPr="00982DF3" w:rsidRDefault="00982DF3" w:rsidP="00982DF3">
      <w:pPr>
        <w:framePr w:w="9746" w:h="15188" w:hRule="exact" w:wrap="none" w:vAnchor="page" w:hAnchor="page" w:x="742" w:y="939"/>
        <w:rPr>
          <w:rFonts w:ascii="Arial" w:eastAsia="Arial" w:hAnsi="Arial" w:cs="Arial"/>
          <w:szCs w:val="22"/>
        </w:rPr>
      </w:pPr>
      <w:r w:rsidRPr="00982DF3">
        <w:rPr>
          <w:rFonts w:ascii="Arial" w:eastAsia="Arial" w:hAnsi="Arial" w:cs="Arial"/>
          <w:szCs w:val="22"/>
        </w:rPr>
        <w:t xml:space="preserve">ГАРАНТИЙНОЕ ОБСЛУЖИВАНИЕ </w:t>
      </w:r>
    </w:p>
    <w:p w14:paraId="2BE7E12D" w14:textId="77777777" w:rsidR="00982DF3" w:rsidRPr="00982DF3" w:rsidRDefault="00982DF3" w:rsidP="00982DF3">
      <w:pPr>
        <w:framePr w:w="9746" w:h="15188" w:hRule="exact" w:wrap="none" w:vAnchor="page" w:hAnchor="page" w:x="742" w:y="939"/>
        <w:rPr>
          <w:rFonts w:ascii="Arial" w:eastAsia="Arial" w:hAnsi="Arial" w:cs="Arial"/>
          <w:szCs w:val="22"/>
        </w:rPr>
      </w:pPr>
    </w:p>
    <w:p w14:paraId="79B64C44" w14:textId="77777777" w:rsidR="00982DF3" w:rsidRPr="00982DF3" w:rsidRDefault="00982DF3" w:rsidP="00982DF3">
      <w:pPr>
        <w:framePr w:w="9746" w:h="15188" w:hRule="exact" w:wrap="none" w:vAnchor="page" w:hAnchor="page" w:x="742" w:y="939"/>
        <w:rPr>
          <w:rFonts w:ascii="Arial" w:eastAsia="Arial" w:hAnsi="Arial" w:cs="Arial"/>
          <w:szCs w:val="22"/>
        </w:rPr>
      </w:pPr>
      <w:r w:rsidRPr="00982DF3">
        <w:rPr>
          <w:rFonts w:ascii="Arial" w:eastAsia="Arial" w:hAnsi="Arial" w:cs="Arial"/>
          <w:szCs w:val="22"/>
        </w:rPr>
        <w:t xml:space="preserve">Условия гарантии и сервисного обслуживания указаны в Гарантийном талоне. Убедитесь, что вы ознакомились с содержанием Гарантийного талона. Не выбрасывайте гарантийный талон. Наши представители готовы помочь вам в любое время. У них вы можете приобрести любую необходимую вам запасную или расходную часть. Во время действия гарантии, при условии правильной эксплуатации, наши техники проведут замену или ремонт дефектных частей бесплатно. В случае истекшего срока гарантии или неправильной эксплуатации тренажера замена вышедших из строя частей и ремонт тренажера происходит на платной основе. </w:t>
      </w:r>
    </w:p>
    <w:p w14:paraId="6198D37F" w14:textId="77777777" w:rsidR="00982DF3" w:rsidRPr="00982DF3" w:rsidRDefault="00982DF3" w:rsidP="00982DF3">
      <w:pPr>
        <w:framePr w:w="9746" w:h="15188" w:hRule="exact" w:wrap="none" w:vAnchor="page" w:hAnchor="page" w:x="742" w:y="939"/>
        <w:rPr>
          <w:rFonts w:ascii="Arial" w:eastAsia="Arial" w:hAnsi="Arial" w:cs="Arial"/>
          <w:szCs w:val="22"/>
        </w:rPr>
      </w:pPr>
    </w:p>
    <w:p w14:paraId="3EF6A6A6" w14:textId="77777777" w:rsidR="00982DF3" w:rsidRPr="00982DF3" w:rsidRDefault="00982DF3" w:rsidP="00982DF3">
      <w:pPr>
        <w:framePr w:w="9746" w:h="15188" w:hRule="exact" w:wrap="none" w:vAnchor="page" w:hAnchor="page" w:x="742" w:y="939"/>
        <w:rPr>
          <w:rFonts w:ascii="Arial" w:eastAsia="Arial" w:hAnsi="Arial" w:cs="Arial"/>
          <w:szCs w:val="22"/>
        </w:rPr>
      </w:pPr>
      <w:r w:rsidRPr="00982DF3">
        <w:rPr>
          <w:rFonts w:ascii="Arial" w:eastAsia="Arial" w:hAnsi="Arial" w:cs="Arial"/>
          <w:szCs w:val="22"/>
        </w:rPr>
        <w:t>Гарантийные сроки при условии правильной эксплуатации 1 год. Условия, выходящие за рамки гарантийных обязательств производителя:</w:t>
      </w:r>
    </w:p>
    <w:p w14:paraId="1763FD48" w14:textId="77777777" w:rsidR="00982DF3" w:rsidRPr="00982DF3" w:rsidRDefault="00982DF3" w:rsidP="00982DF3">
      <w:pPr>
        <w:framePr w:w="9746" w:h="15188" w:hRule="exact" w:wrap="none" w:vAnchor="page" w:hAnchor="page" w:x="742" w:y="939"/>
        <w:rPr>
          <w:rFonts w:ascii="Arial" w:eastAsia="Arial" w:hAnsi="Arial" w:cs="Arial"/>
          <w:szCs w:val="22"/>
        </w:rPr>
      </w:pPr>
      <w:r w:rsidRPr="00982DF3">
        <w:rPr>
          <w:rFonts w:ascii="Arial" w:eastAsia="Arial" w:hAnsi="Arial" w:cs="Arial"/>
          <w:szCs w:val="22"/>
        </w:rPr>
        <w:t>Гарантия производителя не действует, если приобретенный вами продукт имеет проблемы, описанные ниже:</w:t>
      </w:r>
    </w:p>
    <w:p w14:paraId="71F877DD" w14:textId="77777777" w:rsidR="00982DF3" w:rsidRPr="00982DF3" w:rsidRDefault="00982DF3" w:rsidP="00982DF3">
      <w:pPr>
        <w:pStyle w:val="af0"/>
        <w:framePr w:w="9746" w:h="15188" w:hRule="exact" w:wrap="none" w:vAnchor="page" w:hAnchor="page" w:x="742" w:y="939"/>
        <w:rPr>
          <w:rFonts w:ascii="Arial" w:eastAsia="Arial" w:hAnsi="Arial" w:cs="Arial"/>
          <w:color w:val="000000"/>
          <w:sz w:val="24"/>
          <w:lang w:bidi="en-US"/>
        </w:rPr>
      </w:pPr>
      <w:r w:rsidRPr="00982DF3">
        <w:rPr>
          <w:rFonts w:ascii="Arial" w:eastAsia="Arial" w:hAnsi="Arial" w:cs="Arial"/>
          <w:color w:val="000000"/>
          <w:sz w:val="24"/>
          <w:lang w:bidi="en-US"/>
        </w:rPr>
        <w:t xml:space="preserve">- Гарантия не распространяется на случаи естественного износа таких компонентов как пластиковые крышки, царапины на деталях, повреждения порошкового и лакокрасочного покрытия. </w:t>
      </w:r>
    </w:p>
    <w:p w14:paraId="641B48C7" w14:textId="77777777" w:rsidR="00982DF3" w:rsidRPr="00982DF3" w:rsidRDefault="00982DF3" w:rsidP="00982DF3">
      <w:pPr>
        <w:pStyle w:val="af0"/>
        <w:framePr w:w="9746" w:h="15188" w:hRule="exact" w:wrap="none" w:vAnchor="page" w:hAnchor="page" w:x="742" w:y="939"/>
        <w:rPr>
          <w:rFonts w:ascii="Arial" w:eastAsia="Arial" w:hAnsi="Arial" w:cs="Arial"/>
          <w:color w:val="000000"/>
          <w:sz w:val="24"/>
          <w:lang w:bidi="en-US"/>
        </w:rPr>
      </w:pPr>
      <w:r w:rsidRPr="00982DF3">
        <w:rPr>
          <w:rFonts w:ascii="Arial" w:eastAsia="Arial" w:hAnsi="Arial" w:cs="Arial"/>
          <w:color w:val="000000"/>
          <w:sz w:val="24"/>
          <w:lang w:bidi="en-US"/>
        </w:rPr>
        <w:t xml:space="preserve">- Гарантия недействительна в случае ненадлежащей сборки, хранения и неправильной эксплуатации оборудования, а также не надлежащего обслуживания. </w:t>
      </w:r>
    </w:p>
    <w:p w14:paraId="05C3DEED" w14:textId="77777777" w:rsidR="00982DF3" w:rsidRPr="00982DF3" w:rsidRDefault="00982DF3" w:rsidP="00982DF3">
      <w:pPr>
        <w:pStyle w:val="af0"/>
        <w:framePr w:w="9746" w:h="15188" w:hRule="exact" w:wrap="none" w:vAnchor="page" w:hAnchor="page" w:x="742" w:y="939"/>
        <w:rPr>
          <w:rFonts w:ascii="Arial" w:eastAsia="Arial" w:hAnsi="Arial" w:cs="Arial"/>
          <w:color w:val="000000"/>
          <w:sz w:val="24"/>
          <w:lang w:bidi="en-US"/>
        </w:rPr>
      </w:pPr>
      <w:r w:rsidRPr="00982DF3">
        <w:rPr>
          <w:rFonts w:ascii="Arial" w:eastAsia="Arial" w:hAnsi="Arial" w:cs="Arial"/>
          <w:color w:val="000000"/>
          <w:sz w:val="24"/>
          <w:lang w:bidi="en-US"/>
        </w:rPr>
        <w:t xml:space="preserve">- Гарантия не распространяется на случаи возникновения любых шумов и повреждений, вызванных не надлежащим или отсутствием профилактического обслуживания. </w:t>
      </w:r>
    </w:p>
    <w:p w14:paraId="464BDB67" w14:textId="77777777" w:rsidR="00982DF3" w:rsidRPr="00982DF3" w:rsidRDefault="00982DF3" w:rsidP="00982DF3">
      <w:pPr>
        <w:pStyle w:val="af0"/>
        <w:framePr w:w="9746" w:h="15188" w:hRule="exact" w:wrap="none" w:vAnchor="page" w:hAnchor="page" w:x="742" w:y="939"/>
        <w:rPr>
          <w:rFonts w:ascii="Arial" w:eastAsia="Arial" w:hAnsi="Arial" w:cs="Arial"/>
          <w:color w:val="000000"/>
          <w:sz w:val="24"/>
          <w:lang w:bidi="en-US"/>
        </w:rPr>
      </w:pPr>
      <w:r w:rsidRPr="00982DF3">
        <w:rPr>
          <w:rFonts w:ascii="Arial" w:eastAsia="Arial" w:hAnsi="Arial" w:cs="Arial"/>
          <w:color w:val="000000"/>
          <w:sz w:val="24"/>
          <w:lang w:bidi="en-US"/>
        </w:rPr>
        <w:t xml:space="preserve">- Случаи ненадлежащего применения оборудования (в том числе, уличной эксплуатации) </w:t>
      </w:r>
    </w:p>
    <w:p w14:paraId="672CC5D3" w14:textId="77777777" w:rsidR="00982DF3" w:rsidRPr="00982DF3" w:rsidRDefault="00982DF3" w:rsidP="00982DF3">
      <w:pPr>
        <w:pStyle w:val="af0"/>
        <w:framePr w:w="9746" w:h="15188" w:hRule="exact" w:wrap="none" w:vAnchor="page" w:hAnchor="page" w:x="742" w:y="939"/>
        <w:rPr>
          <w:rFonts w:ascii="Arial" w:eastAsia="Arial" w:hAnsi="Arial" w:cs="Arial"/>
          <w:color w:val="000000"/>
          <w:sz w:val="24"/>
          <w:lang w:bidi="en-US"/>
        </w:rPr>
      </w:pPr>
      <w:r w:rsidRPr="00982DF3">
        <w:rPr>
          <w:rFonts w:ascii="Arial" w:eastAsia="Arial" w:hAnsi="Arial" w:cs="Arial"/>
          <w:color w:val="000000"/>
          <w:sz w:val="24"/>
          <w:lang w:bidi="en-US"/>
        </w:rPr>
        <w:t xml:space="preserve">- При использовании велотренажера с другими компонентами (не изготовленными или не рекомендованными VictoryFit) </w:t>
      </w:r>
    </w:p>
    <w:p w14:paraId="3BAE0D77" w14:textId="77777777" w:rsidR="00982DF3" w:rsidRPr="00982DF3" w:rsidRDefault="00982DF3" w:rsidP="00982DF3">
      <w:pPr>
        <w:pStyle w:val="af0"/>
        <w:framePr w:w="9746" w:h="15188" w:hRule="exact" w:wrap="none" w:vAnchor="page" w:hAnchor="page" w:x="742" w:y="939"/>
        <w:rPr>
          <w:rFonts w:ascii="Arial" w:eastAsia="Arial" w:hAnsi="Arial" w:cs="Arial"/>
          <w:color w:val="000000"/>
          <w:sz w:val="24"/>
          <w:lang w:bidi="en-US"/>
        </w:rPr>
      </w:pPr>
      <w:r w:rsidRPr="00982DF3">
        <w:rPr>
          <w:rFonts w:ascii="Arial" w:eastAsia="Arial" w:hAnsi="Arial" w:cs="Arial"/>
          <w:color w:val="000000"/>
          <w:sz w:val="24"/>
          <w:lang w:bidi="en-US"/>
        </w:rPr>
        <w:t xml:space="preserve">- Случаи самостоятельной модификации оборудования </w:t>
      </w:r>
    </w:p>
    <w:p w14:paraId="1F475198" w14:textId="77777777" w:rsidR="00982DF3" w:rsidRPr="00982DF3" w:rsidRDefault="00982DF3" w:rsidP="00982DF3">
      <w:pPr>
        <w:pStyle w:val="af0"/>
        <w:framePr w:w="9746" w:h="15188" w:hRule="exact" w:wrap="none" w:vAnchor="page" w:hAnchor="page" w:x="742" w:y="939"/>
        <w:rPr>
          <w:rFonts w:ascii="Arial" w:eastAsia="Arial" w:hAnsi="Arial" w:cs="Arial"/>
          <w:color w:val="000000"/>
          <w:sz w:val="24"/>
          <w:lang w:bidi="en-US"/>
        </w:rPr>
      </w:pPr>
      <w:r w:rsidRPr="00982DF3">
        <w:rPr>
          <w:rFonts w:ascii="Arial" w:eastAsia="Arial" w:hAnsi="Arial" w:cs="Arial"/>
          <w:color w:val="000000"/>
          <w:sz w:val="24"/>
          <w:lang w:bidi="en-US"/>
        </w:rPr>
        <w:t xml:space="preserve">- Нормальный износ </w:t>
      </w:r>
    </w:p>
    <w:p w14:paraId="0E11F303" w14:textId="77777777" w:rsidR="00982DF3" w:rsidRPr="00982DF3" w:rsidRDefault="00982DF3" w:rsidP="00982DF3">
      <w:pPr>
        <w:pStyle w:val="af0"/>
        <w:framePr w:w="9746" w:h="15188" w:hRule="exact" w:wrap="none" w:vAnchor="page" w:hAnchor="page" w:x="742" w:y="939"/>
        <w:rPr>
          <w:rFonts w:ascii="Arial" w:eastAsia="Arial" w:hAnsi="Arial" w:cs="Arial"/>
          <w:color w:val="000000"/>
          <w:sz w:val="24"/>
          <w:lang w:bidi="en-US"/>
        </w:rPr>
      </w:pPr>
      <w:r w:rsidRPr="00982DF3">
        <w:rPr>
          <w:rFonts w:ascii="Arial" w:eastAsia="Arial" w:hAnsi="Arial" w:cs="Arial"/>
          <w:color w:val="000000"/>
          <w:sz w:val="24"/>
          <w:lang w:bidi="en-US"/>
        </w:rPr>
        <w:t xml:space="preserve">- Результаты ремонта оборудования иными лицами, кроме сервисных инженеров VictoryFit и уполномоченных дилеров. </w:t>
      </w:r>
    </w:p>
    <w:p w14:paraId="61A475CE" w14:textId="77777777" w:rsidR="00982DF3" w:rsidRPr="00982DF3" w:rsidRDefault="00982DF3" w:rsidP="00982DF3">
      <w:pPr>
        <w:framePr w:w="9746" w:h="15188" w:hRule="exact" w:wrap="none" w:vAnchor="page" w:hAnchor="page" w:x="742" w:y="939"/>
        <w:autoSpaceDE w:val="0"/>
        <w:autoSpaceDN w:val="0"/>
        <w:adjustRightInd w:val="0"/>
        <w:rPr>
          <w:rFonts w:ascii="Arial" w:eastAsia="Arial" w:hAnsi="Arial" w:cs="Arial"/>
          <w:szCs w:val="22"/>
        </w:rPr>
      </w:pPr>
    </w:p>
    <w:p w14:paraId="7D48571E" w14:textId="77777777" w:rsidR="00982DF3" w:rsidRPr="00982DF3" w:rsidRDefault="00982DF3" w:rsidP="00982DF3">
      <w:pPr>
        <w:framePr w:w="9746" w:h="15188" w:hRule="exact" w:wrap="none" w:vAnchor="page" w:hAnchor="page" w:x="742" w:y="939"/>
        <w:autoSpaceDE w:val="0"/>
        <w:autoSpaceDN w:val="0"/>
        <w:adjustRightInd w:val="0"/>
        <w:rPr>
          <w:rFonts w:ascii="Arial" w:eastAsia="Arial" w:hAnsi="Arial" w:cs="Arial"/>
          <w:szCs w:val="22"/>
        </w:rPr>
      </w:pPr>
      <w:r w:rsidRPr="00982DF3">
        <w:rPr>
          <w:rFonts w:ascii="Arial" w:eastAsia="Arial" w:hAnsi="Arial" w:cs="Arial"/>
          <w:szCs w:val="22"/>
        </w:rPr>
        <w:t>Импортер: ООО «Сан Планет СПб», ИНН 7811217568</w:t>
      </w:r>
    </w:p>
    <w:p w14:paraId="5B4320B1" w14:textId="77777777" w:rsidR="00982DF3" w:rsidRPr="00982DF3" w:rsidRDefault="00982DF3" w:rsidP="00982DF3">
      <w:pPr>
        <w:pStyle w:val="Default"/>
        <w:framePr w:w="9746" w:h="15188" w:hRule="exact" w:wrap="none" w:vAnchor="page" w:hAnchor="page" w:x="742" w:y="939"/>
        <w:rPr>
          <w:rFonts w:eastAsia="Arial"/>
          <w:szCs w:val="22"/>
          <w:lang w:bidi="en-US"/>
        </w:rPr>
      </w:pPr>
      <w:r w:rsidRPr="00982DF3">
        <w:rPr>
          <w:rFonts w:eastAsia="Arial"/>
          <w:szCs w:val="22"/>
          <w:lang w:bidi="en-US"/>
        </w:rPr>
        <w:t xml:space="preserve">ПРОИЗВОДИТЕЛЬ/MANUFACTORY: </w:t>
      </w:r>
    </w:p>
    <w:p w14:paraId="394A1DD0" w14:textId="77777777" w:rsidR="00982DF3" w:rsidRPr="00982DF3" w:rsidRDefault="00982DF3" w:rsidP="00982DF3">
      <w:pPr>
        <w:pStyle w:val="Default"/>
        <w:framePr w:w="9746" w:h="15188" w:hRule="exact" w:wrap="none" w:vAnchor="page" w:hAnchor="page" w:x="742" w:y="939"/>
        <w:rPr>
          <w:rFonts w:eastAsia="Arial"/>
          <w:szCs w:val="22"/>
          <w:lang w:bidi="en-US"/>
        </w:rPr>
      </w:pPr>
      <w:r w:rsidRPr="00982DF3">
        <w:rPr>
          <w:rFonts w:eastAsia="Arial"/>
          <w:szCs w:val="22"/>
          <w:lang w:bidi="en-US"/>
        </w:rPr>
        <w:t>ШАНЬДУН ИЦЗЯНЬ ФИТНЕС ЭКВИПМЕНТ КО, ЛТД/</w:t>
      </w:r>
    </w:p>
    <w:p w14:paraId="6B668389" w14:textId="77777777" w:rsidR="00982DF3" w:rsidRPr="00982DF3" w:rsidRDefault="00982DF3" w:rsidP="00982DF3">
      <w:pPr>
        <w:pStyle w:val="Default"/>
        <w:framePr w:w="9746" w:h="15188" w:hRule="exact" w:wrap="none" w:vAnchor="page" w:hAnchor="page" w:x="742" w:y="939"/>
        <w:rPr>
          <w:rFonts w:eastAsia="Arial"/>
          <w:szCs w:val="22"/>
          <w:lang w:bidi="en-US"/>
        </w:rPr>
      </w:pPr>
      <w:r w:rsidRPr="00982DF3">
        <w:rPr>
          <w:rFonts w:eastAsia="Arial"/>
          <w:szCs w:val="22"/>
          <w:lang w:bidi="en-US"/>
        </w:rPr>
        <w:t>SHANDONG YIJIAN FITNESS EQUIPMENT CO., LTD</w:t>
      </w:r>
    </w:p>
    <w:p w14:paraId="56D109D7" w14:textId="77777777" w:rsidR="00982DF3" w:rsidRPr="00982DF3" w:rsidRDefault="00982DF3" w:rsidP="00982DF3">
      <w:pPr>
        <w:pStyle w:val="Default"/>
        <w:framePr w:w="9746" w:h="15188" w:hRule="exact" w:wrap="none" w:vAnchor="page" w:hAnchor="page" w:x="742" w:y="939"/>
        <w:rPr>
          <w:rFonts w:eastAsia="Arial"/>
          <w:szCs w:val="22"/>
          <w:lang w:bidi="en-US"/>
        </w:rPr>
      </w:pPr>
      <w:r w:rsidRPr="00982DF3">
        <w:rPr>
          <w:rFonts w:eastAsia="Arial"/>
          <w:szCs w:val="22"/>
          <w:lang w:bidi="en-US"/>
        </w:rPr>
        <w:t xml:space="preserve">Адрес/Address: </w:t>
      </w:r>
    </w:p>
    <w:p w14:paraId="2C736CAD" w14:textId="77777777" w:rsidR="00982DF3" w:rsidRPr="00982DF3" w:rsidRDefault="00982DF3" w:rsidP="00982DF3">
      <w:pPr>
        <w:pStyle w:val="Default"/>
        <w:framePr w:w="9746" w:h="15188" w:hRule="exact" w:wrap="none" w:vAnchor="page" w:hAnchor="page" w:x="742" w:y="939"/>
        <w:rPr>
          <w:rFonts w:eastAsia="Arial"/>
          <w:szCs w:val="22"/>
          <w:lang w:bidi="en-US"/>
        </w:rPr>
      </w:pPr>
      <w:r w:rsidRPr="00982DF3">
        <w:rPr>
          <w:rFonts w:eastAsia="Arial"/>
          <w:szCs w:val="22"/>
          <w:lang w:bidi="en-US"/>
        </w:rPr>
        <w:t xml:space="preserve">ГОРОД ЧЖАН ГУАНЬ, УЕЗД НИНЦЗИНЬ, ГОРОД ДЭЧЖОУ, ПРОВИНЦИЯ ШАНЬДУН/ </w:t>
      </w:r>
    </w:p>
    <w:p w14:paraId="631CEE14" w14:textId="77777777" w:rsidR="00982DF3" w:rsidRPr="00982DF3" w:rsidRDefault="00982DF3" w:rsidP="00982DF3">
      <w:pPr>
        <w:pStyle w:val="Default"/>
        <w:framePr w:w="9746" w:h="15188" w:hRule="exact" w:wrap="none" w:vAnchor="page" w:hAnchor="page" w:x="742" w:y="939"/>
        <w:rPr>
          <w:rFonts w:eastAsia="Arial"/>
          <w:szCs w:val="22"/>
          <w:lang w:bidi="en-US"/>
        </w:rPr>
      </w:pPr>
      <w:r w:rsidRPr="00982DF3">
        <w:rPr>
          <w:rFonts w:eastAsia="Arial"/>
          <w:szCs w:val="22"/>
          <w:lang w:bidi="en-US"/>
        </w:rPr>
        <w:t>ZHANGGUAN TOWN, NINGJIN COUNTY, DEZHOU CITY, SHANDONG PROVINCE</w:t>
      </w:r>
    </w:p>
    <w:p w14:paraId="67E66F2C" w14:textId="77777777" w:rsidR="00982DF3" w:rsidRPr="00982DF3" w:rsidRDefault="00982DF3" w:rsidP="00982DF3">
      <w:pPr>
        <w:framePr w:w="9746" w:h="15188" w:hRule="exact" w:wrap="none" w:vAnchor="page" w:hAnchor="page" w:x="742" w:y="939"/>
        <w:rPr>
          <w:rFonts w:ascii="Arial" w:eastAsia="Arial" w:hAnsi="Arial" w:cs="Arial"/>
          <w:szCs w:val="22"/>
        </w:rPr>
      </w:pPr>
      <w:r w:rsidRPr="00982DF3">
        <w:rPr>
          <w:rFonts w:ascii="Arial" w:eastAsia="Arial" w:hAnsi="Arial" w:cs="Arial"/>
          <w:szCs w:val="22"/>
        </w:rPr>
        <w:t xml:space="preserve">СТРАНА ИЗГОТОВИТЕЛЯ: КИТАЙ/CHINA </w:t>
      </w:r>
    </w:p>
    <w:p w14:paraId="0E43D922" w14:textId="77777777" w:rsidR="00982DF3" w:rsidRPr="00982DF3" w:rsidRDefault="00982DF3" w:rsidP="00982DF3">
      <w:pPr>
        <w:framePr w:w="9746" w:h="15188" w:hRule="exact" w:wrap="none" w:vAnchor="page" w:hAnchor="page" w:x="742" w:y="939"/>
        <w:ind w:left="567"/>
        <w:rPr>
          <w:rFonts w:ascii="Arial" w:eastAsia="Arial" w:hAnsi="Arial" w:cs="Arial"/>
          <w:szCs w:val="22"/>
        </w:rPr>
      </w:pPr>
    </w:p>
    <w:p w14:paraId="6880BA13" w14:textId="5BEDA147" w:rsidR="00982DF3" w:rsidRDefault="00982DF3" w:rsidP="00982DF3">
      <w:pPr>
        <w:pStyle w:val="a4"/>
        <w:framePr w:w="9746" w:h="15188" w:hRule="exact" w:wrap="none" w:vAnchor="page" w:hAnchor="page" w:x="742" w:y="939"/>
        <w:jc w:val="both"/>
      </w:pPr>
      <w:r w:rsidRPr="00982DF3">
        <w:rPr>
          <w:sz w:val="24"/>
          <w:szCs w:val="22"/>
        </w:rPr>
        <w:t>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p w14:paraId="6F5173D2" w14:textId="68FA61A4" w:rsidR="00982DF3" w:rsidRDefault="00982DF3" w:rsidP="00982DF3">
      <w:pPr>
        <w:pStyle w:val="a4"/>
        <w:framePr w:wrap="none" w:vAnchor="page" w:hAnchor="page" w:x="12693" w:y="6799"/>
        <w:jc w:val="both"/>
      </w:pPr>
    </w:p>
    <w:p w14:paraId="25CE044C" w14:textId="77777777" w:rsidR="00982DF3" w:rsidRPr="00982DF3" w:rsidRDefault="00982DF3">
      <w:pPr>
        <w:spacing w:line="1" w:lineRule="exact"/>
        <w:rPr>
          <w:b/>
        </w:rPr>
      </w:pPr>
    </w:p>
    <w:sectPr w:rsidR="00982DF3" w:rsidRPr="00982DF3">
      <w:pgSz w:w="23800" w:h="16840"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75B2D" w14:textId="77777777" w:rsidR="006A5250" w:rsidRDefault="006A5250">
      <w:r>
        <w:separator/>
      </w:r>
    </w:p>
  </w:endnote>
  <w:endnote w:type="continuationSeparator" w:id="0">
    <w:p w14:paraId="1A8234D6" w14:textId="77777777" w:rsidR="006A5250" w:rsidRDefault="006A5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DDCC3" w14:textId="77777777" w:rsidR="006A5250" w:rsidRDefault="006A5250"/>
  </w:footnote>
  <w:footnote w:type="continuationSeparator" w:id="0">
    <w:p w14:paraId="020FC42E" w14:textId="77777777" w:rsidR="006A5250" w:rsidRDefault="006A52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010C4"/>
    <w:multiLevelType w:val="multilevel"/>
    <w:tmpl w:val="BD5622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6761FA"/>
    <w:multiLevelType w:val="multilevel"/>
    <w:tmpl w:val="09FA28C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83E463E"/>
    <w:multiLevelType w:val="multilevel"/>
    <w:tmpl w:val="F124A96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2990EBC"/>
    <w:multiLevelType w:val="multilevel"/>
    <w:tmpl w:val="F0C6A0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2D00306"/>
    <w:multiLevelType w:val="multilevel"/>
    <w:tmpl w:val="6466351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7027FAE"/>
    <w:multiLevelType w:val="multilevel"/>
    <w:tmpl w:val="25022C5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7D1"/>
    <w:rsid w:val="00006BF7"/>
    <w:rsid w:val="00103E0B"/>
    <w:rsid w:val="001C319A"/>
    <w:rsid w:val="002730E3"/>
    <w:rsid w:val="00332C32"/>
    <w:rsid w:val="004202B6"/>
    <w:rsid w:val="00572393"/>
    <w:rsid w:val="005D3901"/>
    <w:rsid w:val="006A5250"/>
    <w:rsid w:val="0071313A"/>
    <w:rsid w:val="007D055D"/>
    <w:rsid w:val="008E7098"/>
    <w:rsid w:val="009477D1"/>
    <w:rsid w:val="00980CB0"/>
    <w:rsid w:val="00982DF3"/>
    <w:rsid w:val="00A036B5"/>
    <w:rsid w:val="00D84908"/>
    <w:rsid w:val="00DA680E"/>
    <w:rsid w:val="00E5722E"/>
    <w:rsid w:val="00E60855"/>
    <w:rsid w:val="00EE746F"/>
    <w:rsid w:val="00FB4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FA51"/>
  <w15:docId w15:val="{6D6C287E-97EC-4631-B053-49491000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Колонтитул_"/>
    <w:basedOn w:val="a0"/>
    <w:link w:val="a4"/>
    <w:rPr>
      <w:rFonts w:ascii="Arial" w:eastAsia="Arial" w:hAnsi="Arial" w:cs="Arial"/>
      <w:b w:val="0"/>
      <w:bCs w:val="0"/>
      <w:i w:val="0"/>
      <w:iCs w:val="0"/>
      <w:smallCaps w:val="0"/>
      <w:strike w:val="0"/>
      <w:sz w:val="36"/>
      <w:szCs w:val="36"/>
      <w:u w:val="none"/>
    </w:rPr>
  </w:style>
  <w:style w:type="character" w:customStyle="1" w:styleId="1">
    <w:name w:val="Заголовок №1_"/>
    <w:basedOn w:val="a0"/>
    <w:link w:val="10"/>
    <w:rPr>
      <w:rFonts w:ascii="Arial" w:eastAsia="Arial" w:hAnsi="Arial" w:cs="Arial"/>
      <w:b/>
      <w:bCs/>
      <w:i w:val="0"/>
      <w:iCs w:val="0"/>
      <w:smallCaps w:val="0"/>
      <w:strike w:val="0"/>
      <w:sz w:val="52"/>
      <w:szCs w:val="52"/>
      <w:u w:val="none"/>
    </w:rPr>
  </w:style>
  <w:style w:type="character" w:customStyle="1" w:styleId="4">
    <w:name w:val="Заголовок №4_"/>
    <w:basedOn w:val="a0"/>
    <w:link w:val="40"/>
    <w:rPr>
      <w:rFonts w:ascii="Arial" w:eastAsia="Arial" w:hAnsi="Arial" w:cs="Arial"/>
      <w:b/>
      <w:bCs/>
      <w:i w:val="0"/>
      <w:iCs w:val="0"/>
      <w:smallCaps w:val="0"/>
      <w:strike w:val="0"/>
      <w:sz w:val="28"/>
      <w:szCs w:val="28"/>
      <w:u w:val="none"/>
    </w:rPr>
  </w:style>
  <w:style w:type="character" w:customStyle="1" w:styleId="a5">
    <w:name w:val="Основной текст_"/>
    <w:basedOn w:val="a0"/>
    <w:link w:val="11"/>
    <w:rPr>
      <w:rFonts w:ascii="Arial" w:eastAsia="Arial" w:hAnsi="Arial" w:cs="Arial"/>
      <w:b w:val="0"/>
      <w:bCs w:val="0"/>
      <w:i w:val="0"/>
      <w:iCs w:val="0"/>
      <w:smallCaps w:val="0"/>
      <w:strike w:val="0"/>
      <w:sz w:val="22"/>
      <w:szCs w:val="22"/>
      <w:u w:val="none"/>
    </w:rPr>
  </w:style>
  <w:style w:type="character" w:customStyle="1" w:styleId="41">
    <w:name w:val="Основной текст (4)_"/>
    <w:basedOn w:val="a0"/>
    <w:link w:val="42"/>
    <w:rPr>
      <w:rFonts w:ascii="Arial" w:eastAsia="Arial" w:hAnsi="Arial" w:cs="Arial"/>
      <w:b/>
      <w:bCs/>
      <w:i w:val="0"/>
      <w:iCs w:val="0"/>
      <w:smallCaps w:val="0"/>
      <w:strike w:val="0"/>
      <w:sz w:val="36"/>
      <w:szCs w:val="36"/>
      <w:u w:val="none"/>
    </w:rPr>
  </w:style>
  <w:style w:type="character" w:customStyle="1" w:styleId="a6">
    <w:name w:val="Другое_"/>
    <w:basedOn w:val="a0"/>
    <w:link w:val="a7"/>
    <w:rPr>
      <w:rFonts w:ascii="Arial" w:eastAsia="Arial" w:hAnsi="Arial" w:cs="Arial"/>
      <w:b w:val="0"/>
      <w:bCs w:val="0"/>
      <w:i w:val="0"/>
      <w:iCs w:val="0"/>
      <w:smallCaps w:val="0"/>
      <w:strike w:val="0"/>
      <w:sz w:val="22"/>
      <w:szCs w:val="22"/>
      <w:u w:val="none"/>
    </w:rPr>
  </w:style>
  <w:style w:type="character" w:customStyle="1" w:styleId="a8">
    <w:name w:val="Подпись к картинке_"/>
    <w:basedOn w:val="a0"/>
    <w:link w:val="a9"/>
    <w:rPr>
      <w:rFonts w:ascii="Arial" w:eastAsia="Arial" w:hAnsi="Arial" w:cs="Arial"/>
      <w:b/>
      <w:bCs/>
      <w:i w:val="0"/>
      <w:iCs w:val="0"/>
      <w:smallCaps w:val="0"/>
      <w:strike w:val="0"/>
      <w:sz w:val="18"/>
      <w:szCs w:val="18"/>
      <w:u w:val="none"/>
    </w:rPr>
  </w:style>
  <w:style w:type="character" w:customStyle="1" w:styleId="3">
    <w:name w:val="Заголовок №3_"/>
    <w:basedOn w:val="a0"/>
    <w:link w:val="30"/>
    <w:rPr>
      <w:rFonts w:ascii="Arial" w:eastAsia="Arial" w:hAnsi="Arial" w:cs="Arial"/>
      <w:b/>
      <w:bCs/>
      <w:i w:val="0"/>
      <w:iCs w:val="0"/>
      <w:smallCaps w:val="0"/>
      <w:strike w:val="0"/>
      <w:sz w:val="30"/>
      <w:szCs w:val="30"/>
      <w:u w:val="none"/>
    </w:rPr>
  </w:style>
  <w:style w:type="character" w:customStyle="1" w:styleId="31">
    <w:name w:val="Основной текст (3)_"/>
    <w:basedOn w:val="a0"/>
    <w:link w:val="32"/>
    <w:rPr>
      <w:rFonts w:ascii="Arial" w:eastAsia="Arial" w:hAnsi="Arial" w:cs="Arial"/>
      <w:b/>
      <w:bCs/>
      <w:i w:val="0"/>
      <w:iCs w:val="0"/>
      <w:smallCaps w:val="0"/>
      <w:strike w:val="0"/>
      <w:sz w:val="18"/>
      <w:szCs w:val="18"/>
      <w:u w:val="none"/>
    </w:rPr>
  </w:style>
  <w:style w:type="character" w:customStyle="1" w:styleId="2">
    <w:name w:val="Заголовок №2_"/>
    <w:basedOn w:val="a0"/>
    <w:link w:val="20"/>
    <w:rPr>
      <w:rFonts w:ascii="Arial" w:eastAsia="Arial" w:hAnsi="Arial" w:cs="Arial"/>
      <w:b w:val="0"/>
      <w:bCs w:val="0"/>
      <w:i w:val="0"/>
      <w:iCs w:val="0"/>
      <w:smallCaps w:val="0"/>
      <w:strike w:val="0"/>
      <w:sz w:val="42"/>
      <w:szCs w:val="42"/>
      <w:u w:val="none"/>
    </w:rPr>
  </w:style>
  <w:style w:type="character" w:customStyle="1" w:styleId="6">
    <w:name w:val="Основной текст (6)_"/>
    <w:basedOn w:val="a0"/>
    <w:link w:val="60"/>
    <w:rPr>
      <w:rFonts w:ascii="Segoe UI" w:eastAsia="Segoe UI" w:hAnsi="Segoe UI" w:cs="Segoe UI"/>
      <w:b/>
      <w:bCs/>
      <w:i w:val="0"/>
      <w:iCs w:val="0"/>
      <w:smallCaps w:val="0"/>
      <w:strike w:val="0"/>
      <w:sz w:val="48"/>
      <w:szCs w:val="48"/>
      <w:u w:val="none"/>
    </w:rPr>
  </w:style>
  <w:style w:type="character" w:customStyle="1" w:styleId="9">
    <w:name w:val="Основной текст (9)_"/>
    <w:basedOn w:val="a0"/>
    <w:link w:val="90"/>
    <w:rPr>
      <w:rFonts w:ascii="Arial" w:eastAsia="Arial" w:hAnsi="Arial" w:cs="Arial"/>
      <w:b w:val="0"/>
      <w:bCs w:val="0"/>
      <w:i w:val="0"/>
      <w:iCs w:val="0"/>
      <w:smallCaps w:val="0"/>
      <w:strike w:val="0"/>
      <w:u w:val="none"/>
    </w:rPr>
  </w:style>
  <w:style w:type="character" w:customStyle="1" w:styleId="100">
    <w:name w:val="Основной текст (10)_"/>
    <w:basedOn w:val="a0"/>
    <w:link w:val="101"/>
    <w:rPr>
      <w:rFonts w:ascii="Arial" w:eastAsia="Arial" w:hAnsi="Arial" w:cs="Arial"/>
      <w:b/>
      <w:bCs/>
      <w:i w:val="0"/>
      <w:iCs w:val="0"/>
      <w:smallCaps w:val="0"/>
      <w:strike w:val="0"/>
      <w:sz w:val="28"/>
      <w:szCs w:val="28"/>
      <w:u w:val="none"/>
    </w:rPr>
  </w:style>
  <w:style w:type="character" w:customStyle="1" w:styleId="aa">
    <w:name w:val="Подпись к таблице_"/>
    <w:basedOn w:val="a0"/>
    <w:link w:val="ab"/>
    <w:rPr>
      <w:rFonts w:ascii="Arial" w:eastAsia="Arial" w:hAnsi="Arial" w:cs="Arial"/>
      <w:b w:val="0"/>
      <w:bCs w:val="0"/>
      <w:i w:val="0"/>
      <w:iCs w:val="0"/>
      <w:smallCaps w:val="0"/>
      <w:strike w:val="0"/>
      <w:u w:val="none"/>
    </w:rPr>
  </w:style>
  <w:style w:type="paragraph" w:customStyle="1" w:styleId="a4">
    <w:name w:val="Колонтитул"/>
    <w:basedOn w:val="a"/>
    <w:link w:val="a3"/>
    <w:rPr>
      <w:rFonts w:ascii="Arial" w:eastAsia="Arial" w:hAnsi="Arial" w:cs="Arial"/>
      <w:sz w:val="36"/>
      <w:szCs w:val="36"/>
    </w:rPr>
  </w:style>
  <w:style w:type="paragraph" w:customStyle="1" w:styleId="10">
    <w:name w:val="Заголовок №1"/>
    <w:basedOn w:val="a"/>
    <w:link w:val="1"/>
    <w:pPr>
      <w:spacing w:after="380"/>
      <w:outlineLvl w:val="0"/>
    </w:pPr>
    <w:rPr>
      <w:rFonts w:ascii="Arial" w:eastAsia="Arial" w:hAnsi="Arial" w:cs="Arial"/>
      <w:b/>
      <w:bCs/>
      <w:sz w:val="52"/>
      <w:szCs w:val="52"/>
    </w:rPr>
  </w:style>
  <w:style w:type="paragraph" w:customStyle="1" w:styleId="40">
    <w:name w:val="Заголовок №4"/>
    <w:basedOn w:val="a"/>
    <w:link w:val="4"/>
    <w:pPr>
      <w:spacing w:after="130"/>
      <w:outlineLvl w:val="3"/>
    </w:pPr>
    <w:rPr>
      <w:rFonts w:ascii="Arial" w:eastAsia="Arial" w:hAnsi="Arial" w:cs="Arial"/>
      <w:b/>
      <w:bCs/>
      <w:sz w:val="28"/>
      <w:szCs w:val="28"/>
    </w:rPr>
  </w:style>
  <w:style w:type="paragraph" w:customStyle="1" w:styleId="11">
    <w:name w:val="Основной текст1"/>
    <w:basedOn w:val="a"/>
    <w:link w:val="a5"/>
    <w:pPr>
      <w:spacing w:after="120" w:line="266" w:lineRule="auto"/>
    </w:pPr>
    <w:rPr>
      <w:rFonts w:ascii="Arial" w:eastAsia="Arial" w:hAnsi="Arial" w:cs="Arial"/>
      <w:sz w:val="22"/>
      <w:szCs w:val="22"/>
    </w:rPr>
  </w:style>
  <w:style w:type="paragraph" w:customStyle="1" w:styleId="42">
    <w:name w:val="Основной текст (4)"/>
    <w:basedOn w:val="a"/>
    <w:link w:val="41"/>
    <w:rPr>
      <w:rFonts w:ascii="Arial" w:eastAsia="Arial" w:hAnsi="Arial" w:cs="Arial"/>
      <w:b/>
      <w:bCs/>
      <w:sz w:val="36"/>
      <w:szCs w:val="36"/>
    </w:rPr>
  </w:style>
  <w:style w:type="paragraph" w:customStyle="1" w:styleId="a7">
    <w:name w:val="Другое"/>
    <w:basedOn w:val="a"/>
    <w:link w:val="a6"/>
    <w:pPr>
      <w:spacing w:after="120" w:line="266" w:lineRule="auto"/>
    </w:pPr>
    <w:rPr>
      <w:rFonts w:ascii="Arial" w:eastAsia="Arial" w:hAnsi="Arial" w:cs="Arial"/>
      <w:sz w:val="22"/>
      <w:szCs w:val="22"/>
    </w:rPr>
  </w:style>
  <w:style w:type="paragraph" w:customStyle="1" w:styleId="a9">
    <w:name w:val="Подпись к картинке"/>
    <w:basedOn w:val="a"/>
    <w:link w:val="a8"/>
    <w:rPr>
      <w:rFonts w:ascii="Arial" w:eastAsia="Arial" w:hAnsi="Arial" w:cs="Arial"/>
      <w:b/>
      <w:bCs/>
      <w:sz w:val="18"/>
      <w:szCs w:val="18"/>
    </w:rPr>
  </w:style>
  <w:style w:type="paragraph" w:customStyle="1" w:styleId="30">
    <w:name w:val="Заголовок №3"/>
    <w:basedOn w:val="a"/>
    <w:link w:val="3"/>
    <w:pPr>
      <w:spacing w:after="120"/>
      <w:outlineLvl w:val="2"/>
    </w:pPr>
    <w:rPr>
      <w:rFonts w:ascii="Arial" w:eastAsia="Arial" w:hAnsi="Arial" w:cs="Arial"/>
      <w:b/>
      <w:bCs/>
      <w:sz w:val="30"/>
      <w:szCs w:val="30"/>
    </w:rPr>
  </w:style>
  <w:style w:type="paragraph" w:customStyle="1" w:styleId="32">
    <w:name w:val="Основной текст (3)"/>
    <w:basedOn w:val="a"/>
    <w:link w:val="31"/>
    <w:rPr>
      <w:rFonts w:ascii="Arial" w:eastAsia="Arial" w:hAnsi="Arial" w:cs="Arial"/>
      <w:b/>
      <w:bCs/>
      <w:sz w:val="18"/>
      <w:szCs w:val="18"/>
    </w:rPr>
  </w:style>
  <w:style w:type="paragraph" w:customStyle="1" w:styleId="20">
    <w:name w:val="Заголовок №2"/>
    <w:basedOn w:val="a"/>
    <w:link w:val="2"/>
    <w:pPr>
      <w:spacing w:after="120"/>
      <w:outlineLvl w:val="1"/>
    </w:pPr>
    <w:rPr>
      <w:rFonts w:ascii="Arial" w:eastAsia="Arial" w:hAnsi="Arial" w:cs="Arial"/>
      <w:sz w:val="42"/>
      <w:szCs w:val="42"/>
    </w:rPr>
  </w:style>
  <w:style w:type="paragraph" w:customStyle="1" w:styleId="60">
    <w:name w:val="Основной текст (6)"/>
    <w:basedOn w:val="a"/>
    <w:link w:val="6"/>
    <w:pPr>
      <w:spacing w:after="120"/>
    </w:pPr>
    <w:rPr>
      <w:rFonts w:ascii="Segoe UI" w:eastAsia="Segoe UI" w:hAnsi="Segoe UI" w:cs="Segoe UI"/>
      <w:b/>
      <w:bCs/>
      <w:sz w:val="48"/>
      <w:szCs w:val="48"/>
    </w:rPr>
  </w:style>
  <w:style w:type="paragraph" w:customStyle="1" w:styleId="90">
    <w:name w:val="Основной текст (9)"/>
    <w:basedOn w:val="a"/>
    <w:link w:val="9"/>
    <w:pPr>
      <w:spacing w:after="120" w:line="257" w:lineRule="auto"/>
      <w:ind w:left="400" w:hanging="400"/>
    </w:pPr>
    <w:rPr>
      <w:rFonts w:ascii="Arial" w:eastAsia="Arial" w:hAnsi="Arial" w:cs="Arial"/>
    </w:rPr>
  </w:style>
  <w:style w:type="paragraph" w:customStyle="1" w:styleId="101">
    <w:name w:val="Основной текст (10)"/>
    <w:basedOn w:val="a"/>
    <w:link w:val="100"/>
    <w:pPr>
      <w:spacing w:after="60"/>
    </w:pPr>
    <w:rPr>
      <w:rFonts w:ascii="Arial" w:eastAsia="Arial" w:hAnsi="Arial" w:cs="Arial"/>
      <w:b/>
      <w:bCs/>
      <w:sz w:val="28"/>
      <w:szCs w:val="28"/>
    </w:rPr>
  </w:style>
  <w:style w:type="paragraph" w:customStyle="1" w:styleId="ab">
    <w:name w:val="Подпись к таблице"/>
    <w:basedOn w:val="a"/>
    <w:link w:val="aa"/>
    <w:pPr>
      <w:spacing w:line="262" w:lineRule="auto"/>
      <w:jc w:val="right"/>
    </w:pPr>
    <w:rPr>
      <w:rFonts w:ascii="Arial" w:eastAsia="Arial" w:hAnsi="Arial" w:cs="Arial"/>
    </w:rPr>
  </w:style>
  <w:style w:type="paragraph" w:styleId="ac">
    <w:name w:val="header"/>
    <w:basedOn w:val="a"/>
    <w:link w:val="ad"/>
    <w:uiPriority w:val="99"/>
    <w:unhideWhenUsed/>
    <w:rsid w:val="00332C32"/>
    <w:pPr>
      <w:tabs>
        <w:tab w:val="center" w:pos="4677"/>
        <w:tab w:val="right" w:pos="9355"/>
      </w:tabs>
    </w:pPr>
  </w:style>
  <w:style w:type="character" w:customStyle="1" w:styleId="ad">
    <w:name w:val="Верхний колонтитул Знак"/>
    <w:basedOn w:val="a0"/>
    <w:link w:val="ac"/>
    <w:uiPriority w:val="99"/>
    <w:rsid w:val="00332C32"/>
    <w:rPr>
      <w:color w:val="000000"/>
    </w:rPr>
  </w:style>
  <w:style w:type="paragraph" w:styleId="ae">
    <w:name w:val="footer"/>
    <w:basedOn w:val="a"/>
    <w:link w:val="af"/>
    <w:uiPriority w:val="99"/>
    <w:unhideWhenUsed/>
    <w:rsid w:val="00332C32"/>
    <w:pPr>
      <w:tabs>
        <w:tab w:val="center" w:pos="4677"/>
        <w:tab w:val="right" w:pos="9355"/>
      </w:tabs>
    </w:pPr>
  </w:style>
  <w:style w:type="character" w:customStyle="1" w:styleId="af">
    <w:name w:val="Нижний колонтитул Знак"/>
    <w:basedOn w:val="a0"/>
    <w:link w:val="ae"/>
    <w:uiPriority w:val="99"/>
    <w:rsid w:val="00332C32"/>
    <w:rPr>
      <w:color w:val="000000"/>
    </w:rPr>
  </w:style>
  <w:style w:type="paragraph" w:customStyle="1" w:styleId="Default">
    <w:name w:val="Default"/>
    <w:qFormat/>
    <w:rsid w:val="00332C32"/>
    <w:pPr>
      <w:widowControl/>
    </w:pPr>
    <w:rPr>
      <w:rFonts w:ascii="Arial" w:eastAsia="Calibri" w:hAnsi="Arial" w:cs="Arial"/>
      <w:color w:val="000000"/>
      <w:lang w:bidi="ar-SA"/>
    </w:rPr>
  </w:style>
  <w:style w:type="paragraph" w:styleId="af0">
    <w:name w:val="No Spacing"/>
    <w:uiPriority w:val="1"/>
    <w:qFormat/>
    <w:rsid w:val="00332C32"/>
    <w:pPr>
      <w:widowControl/>
    </w:pPr>
    <w:rPr>
      <w:rFonts w:asciiTheme="minorHAnsi" w:eastAsiaTheme="minorHAnsi" w:hAnsiTheme="minorHAnsi" w:cstheme="minorBidi"/>
      <w:sz w:val="22"/>
      <w:szCs w:val="22"/>
      <w:lang w:bidi="ar-SA"/>
    </w:rPr>
  </w:style>
  <w:style w:type="table" w:styleId="af1">
    <w:name w:val="Table Grid"/>
    <w:basedOn w:val="a1"/>
    <w:uiPriority w:val="39"/>
    <w:rsid w:val="00982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10</Pages>
  <Words>1956</Words>
  <Characters>11151</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Учетная запись Майкрософт</cp:lastModifiedBy>
  <cp:revision>13</cp:revision>
  <dcterms:created xsi:type="dcterms:W3CDTF">2023-06-12T17:15:00Z</dcterms:created>
  <dcterms:modified xsi:type="dcterms:W3CDTF">2023-06-21T14:40:00Z</dcterms:modified>
</cp:coreProperties>
</file>